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17" w:rsidRDefault="00391D17" w:rsidP="0039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391D17" w:rsidRDefault="00391D17" w:rsidP="0039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391D17" w:rsidRDefault="00391D17" w:rsidP="0039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391D17" w:rsidRDefault="00391D17" w:rsidP="00391D1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391D17" w:rsidRDefault="00391D17" w:rsidP="00391D17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91D17" w:rsidRDefault="00391D17" w:rsidP="00391D17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391D17" w:rsidRDefault="00391D17" w:rsidP="00391D1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391D17" w:rsidRDefault="00391D17" w:rsidP="00391D1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D17" w:rsidRDefault="00391D17" w:rsidP="00391D1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.2021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391D17" w:rsidRDefault="00391D17" w:rsidP="0039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391D17" w:rsidRDefault="00391D17" w:rsidP="00391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953BC4">
        <w:rPr>
          <w:rFonts w:ascii="Times New Roman" w:eastAsia="Times New Roman" w:hAnsi="Times New Roman"/>
          <w:spacing w:val="-2"/>
          <w:sz w:val="28"/>
          <w:szCs w:val="28"/>
        </w:rPr>
        <w:t>Дача письменных разъяснений налогоплательщикам по вопросам применения муниципальных нормативно правовых актов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</w:t>
      </w:r>
      <w:r w:rsidR="00953BC4">
        <w:rPr>
          <w:rFonts w:ascii="Times New Roman" w:hAnsi="Times New Roman" w:cs="Times New Roman"/>
          <w:sz w:val="28"/>
          <w:szCs w:val="28"/>
        </w:rPr>
        <w:t>17.12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953BC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953BC4">
        <w:rPr>
          <w:rFonts w:ascii="Times New Roman" w:eastAsia="Times New Roman" w:hAnsi="Times New Roman"/>
          <w:spacing w:val="-2"/>
          <w:sz w:val="28"/>
          <w:szCs w:val="28"/>
        </w:rPr>
        <w:t>Дача письменных разъяснений налогоплательщикам по вопросам применения муниципальных нормативно правовых актов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391D17" w:rsidRDefault="00391D17" w:rsidP="0039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391D17" w:rsidRDefault="00391D17" w:rsidP="0039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391D17" w:rsidRDefault="00391D17" w:rsidP="0039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391D17" w:rsidRDefault="00391D17" w:rsidP="0039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391D17" w:rsidRDefault="00391D17" w:rsidP="00391D1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391D17" w:rsidRDefault="00391D17" w:rsidP="00391D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697B2A" w:rsidRDefault="00697B2A"/>
    <w:sectPr w:rsidR="0069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17"/>
    <w:rsid w:val="00391D17"/>
    <w:rsid w:val="00697B2A"/>
    <w:rsid w:val="009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B400"/>
  <w15:chartTrackingRefBased/>
  <w15:docId w15:val="{1CF78384-26C3-4035-A825-BE2E4D1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D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D1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91D17"/>
    <w:rPr>
      <w:rFonts w:ascii="Arial" w:hAnsi="Arial" w:cs="Arial"/>
    </w:rPr>
  </w:style>
  <w:style w:type="paragraph" w:customStyle="1" w:styleId="ConsPlusNormal0">
    <w:name w:val="ConsPlusNormal"/>
    <w:link w:val="ConsPlusNormal"/>
    <w:rsid w:val="00391D1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2025-07-04T10:52:00Z</dcterms:created>
  <dcterms:modified xsi:type="dcterms:W3CDTF">2025-07-04T11:10:00Z</dcterms:modified>
</cp:coreProperties>
</file>