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C16EE" w:rsidRDefault="00FC16EE" w:rsidP="00FC1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FC16EE" w:rsidRDefault="00FC16EE" w:rsidP="00FC1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ПОДРЕЗЧИХИНСКОГО  СЕЛЬСКОГО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ПОСЕЛЕНИЯ</w:t>
      </w:r>
    </w:p>
    <w:p w:rsidR="00FC16EE" w:rsidRDefault="00FC16EE" w:rsidP="00FC1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FC16EE" w:rsidRDefault="00FC16EE" w:rsidP="00FC16EE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FC16EE" w:rsidRDefault="00FC16EE" w:rsidP="00FC16EE">
      <w:pPr>
        <w:tabs>
          <w:tab w:val="left" w:pos="453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FC16EE" w:rsidRDefault="00FC16EE" w:rsidP="00FC16EE">
      <w:pPr>
        <w:tabs>
          <w:tab w:val="left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00.06.2025                                                                                                      № 00-П</w:t>
      </w:r>
    </w:p>
    <w:p w:rsidR="00FC16EE" w:rsidRDefault="00FC16EE" w:rsidP="00FC16EE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Подрезчиха</w:t>
      </w:r>
    </w:p>
    <w:p w:rsidR="00FC16EE" w:rsidRDefault="00FC16EE" w:rsidP="00FC16EE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16EE" w:rsidRDefault="00FC16EE" w:rsidP="00FC16EE">
      <w:pPr>
        <w:keepNext/>
        <w:tabs>
          <w:tab w:val="left" w:pos="708"/>
        </w:tabs>
        <w:spacing w:after="3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Подрезчихинского сельского поселения от 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.01.201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7-П</w:t>
      </w:r>
    </w:p>
    <w:p w:rsidR="00FC16EE" w:rsidRDefault="00FC16EE" w:rsidP="00FC16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Подрезчихинское сельское поселение Белохолуницкого района Кировской области, администрация 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Подрезчихинского  сельского</w:t>
      </w:r>
      <w:proofErr w:type="gram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поселения ПОСТАНОВЛЯЕТ:</w:t>
      </w:r>
    </w:p>
    <w:p w:rsidR="00FC16EE" w:rsidRDefault="00FC16EE" w:rsidP="00FC16EE">
      <w:pPr>
        <w:pStyle w:val="ng-scop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Внести в </w:t>
      </w:r>
      <w:bookmarkStart w:id="0" w:name="_Hlk131596480"/>
      <w:r>
        <w:rPr>
          <w:sz w:val="28"/>
          <w:szCs w:val="28"/>
        </w:rPr>
        <w:t>административный регламент предоставления муниципальной услуги «</w:t>
      </w:r>
      <w:r>
        <w:rPr>
          <w:bCs/>
          <w:sz w:val="28"/>
          <w:szCs w:val="28"/>
        </w:rPr>
        <w:t>Предоставление земельных участков</w:t>
      </w:r>
      <w:r>
        <w:rPr>
          <w:sz w:val="28"/>
          <w:szCs w:val="28"/>
        </w:rPr>
        <w:t>, расположенных   на территории муниципального образования,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  <w:bookmarkEnd w:id="0"/>
      <w:r>
        <w:rPr>
          <w:sz w:val="28"/>
          <w:szCs w:val="28"/>
        </w:rPr>
        <w:t>, утвержденный постановлением администрации Подрезчихинского сельского поселения от 2</w:t>
      </w:r>
      <w:r>
        <w:rPr>
          <w:sz w:val="28"/>
          <w:szCs w:val="28"/>
        </w:rPr>
        <w:t>8</w:t>
      </w:r>
      <w:r>
        <w:rPr>
          <w:sz w:val="28"/>
          <w:szCs w:val="28"/>
        </w:rPr>
        <w:t>.01.201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7</w:t>
      </w:r>
      <w:r>
        <w:rPr>
          <w:sz w:val="28"/>
          <w:szCs w:val="28"/>
        </w:rPr>
        <w:t>-П «Об утверждении административного регламента предоставления муниципальной услуги «</w:t>
      </w:r>
      <w:r>
        <w:rPr>
          <w:bCs/>
          <w:sz w:val="28"/>
          <w:szCs w:val="28"/>
        </w:rPr>
        <w:t>Предоставление земельных участков</w:t>
      </w:r>
      <w:r>
        <w:rPr>
          <w:sz w:val="28"/>
          <w:szCs w:val="28"/>
        </w:rPr>
        <w:t>, расположенных   на территории муниципального образования,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деятельности»» (далее – Регламент) следующие изменения:</w:t>
      </w:r>
    </w:p>
    <w:p w:rsidR="00FC16EE" w:rsidRDefault="00FC16EE" w:rsidP="00FC1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Пункт 2.5 </w:t>
      </w:r>
      <w:r w:rsidRPr="00FC16E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C16EE">
        <w:rPr>
          <w:rFonts w:ascii="Times New Roman" w:hAnsi="Times New Roman"/>
          <w:sz w:val="28"/>
          <w:szCs w:val="28"/>
        </w:rPr>
        <w:t>Нормативные правовые акты, регулирующие предоставление муниципальной услуги</w:t>
      </w:r>
      <w:proofErr w:type="gramStart"/>
      <w:r w:rsidRPr="00FC16E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2 Регламента признать утратившим силу.</w:t>
      </w:r>
    </w:p>
    <w:p w:rsidR="00FC16EE" w:rsidRDefault="00FC16EE" w:rsidP="00FC1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 Заголовок пункта 2.12 раздела 2 Регламента изложить в новой редакции:</w:t>
      </w:r>
    </w:p>
    <w:p w:rsidR="00FC16EE" w:rsidRPr="00FC16EE" w:rsidRDefault="00FC16EE" w:rsidP="00FC1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1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«2.12. </w:t>
      </w:r>
      <w:r w:rsidRPr="00FC16EE">
        <w:rPr>
          <w:rFonts w:ascii="Times New Roman" w:hAnsi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».</w:t>
      </w:r>
    </w:p>
    <w:p w:rsidR="00FC16EE" w:rsidRDefault="00FC16EE" w:rsidP="00FC1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1.3. Раздел 4 «</w:t>
      </w:r>
      <w:r>
        <w:rPr>
          <w:rFonts w:ascii="Times New Roman" w:hAnsi="Times New Roman"/>
          <w:bCs/>
          <w:sz w:val="24"/>
          <w:szCs w:val="24"/>
        </w:rPr>
        <w:t>Формы контроля за исполнением Административного регламента</w:t>
      </w:r>
      <w:r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 признать утратившим силу.</w:t>
      </w:r>
    </w:p>
    <w:p w:rsidR="00FC16EE" w:rsidRDefault="00FC16EE" w:rsidP="00FC16E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1.4. Раздел 5 «</w:t>
      </w:r>
      <w:r w:rsidR="00D921BB" w:rsidRPr="00D921BB">
        <w:rPr>
          <w:rFonts w:ascii="Times New Roman" w:hAnsi="Times New Roman"/>
          <w:bCs/>
          <w:sz w:val="24"/>
          <w:szCs w:val="24"/>
        </w:rPr>
        <w:t>Досудебный (внесудебный) порядок обжалования решений                 и действий (бездействий)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№ 210-ФЗ, или их работников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регламента признать утратившим силу.</w:t>
      </w:r>
    </w:p>
    <w:p w:rsidR="00FC16EE" w:rsidRDefault="00FC16EE" w:rsidP="00FC16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2. </w:t>
      </w:r>
      <w:r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C16EE" w:rsidRDefault="00FC16EE" w:rsidP="00FC16E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FC16EE" w:rsidRDefault="00FC16EE" w:rsidP="00FC16E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bookmarkStart w:id="1" w:name="_GoBack"/>
      <w:bookmarkEnd w:id="1"/>
    </w:p>
    <w:p w:rsidR="00FC16EE" w:rsidRDefault="00FC16EE" w:rsidP="00FC16E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FC16EE" w:rsidRDefault="00FC16EE" w:rsidP="00FC16E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Глава Подрезчихинского </w:t>
      </w:r>
    </w:p>
    <w:p w:rsidR="00FC16EE" w:rsidRDefault="00FC16EE" w:rsidP="00FC16E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сельского поселения               </w:t>
      </w:r>
      <w:proofErr w:type="spellStart"/>
      <w:r>
        <w:rPr>
          <w:rFonts w:ascii="Times New Roman" w:eastAsia="Calibri" w:hAnsi="Times New Roman" w:cs="Times New Roman"/>
          <w:sz w:val="28"/>
        </w:rPr>
        <w:t>А.А.Шулаков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    </w:t>
      </w:r>
    </w:p>
    <w:p w:rsidR="00FC16EE" w:rsidRDefault="00FC16EE" w:rsidP="00FC16E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FC16EE" w:rsidRDefault="00FC16EE" w:rsidP="00FC16E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</w:t>
      </w:r>
    </w:p>
    <w:p w:rsidR="00FC16EE" w:rsidRDefault="00FC16EE" w:rsidP="00FC16E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FC16EE" w:rsidRDefault="00FC16EE" w:rsidP="00FC16EE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Подлежит опубликованию в Информационном бюллетене органов местного самоуправления Подрезчихинского сельского поселения Белохолуницкого района Кировской области и опубликованию на официальном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сайте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pacing w:val="1"/>
          <w:sz w:val="28"/>
          <w:szCs w:val="28"/>
        </w:rPr>
        <w:t xml:space="preserve"> Подрезчихинского сельского поселение </w:t>
      </w:r>
      <w:r>
        <w:rPr>
          <w:rFonts w:ascii="Times New Roman" w:hAnsi="Times New Roman"/>
          <w:sz w:val="28"/>
          <w:szCs w:val="28"/>
        </w:rPr>
        <w:t>Белохолуницкого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Кировской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«Интернет»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едином Интернет-портале </w:t>
      </w:r>
      <w:hyperlink r:id="rId6" w:history="1">
        <w:r>
          <w:rPr>
            <w:rStyle w:val="a3"/>
            <w:rFonts w:ascii="Times New Roman" w:hAnsi="Times New Roman"/>
            <w:bCs/>
            <w:sz w:val="28"/>
            <w:szCs w:val="28"/>
            <w:shd w:val="clear" w:color="auto" w:fill="FFFFFF"/>
          </w:rPr>
          <w:t>https://podrezchixinskoe-r43.gosweb.gosuslugi.ru</w:t>
        </w:r>
      </w:hyperlink>
    </w:p>
    <w:p w:rsidR="00FC16EE" w:rsidRDefault="00FC16EE" w:rsidP="00FC16EE"/>
    <w:p w:rsidR="00271EB4" w:rsidRDefault="00271EB4"/>
    <w:sectPr w:rsidR="00271EB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6332C" w:rsidRDefault="0066332C" w:rsidP="00FC16EE">
      <w:pPr>
        <w:spacing w:after="0" w:line="240" w:lineRule="auto"/>
      </w:pPr>
      <w:r>
        <w:separator/>
      </w:r>
    </w:p>
  </w:endnote>
  <w:endnote w:type="continuationSeparator" w:id="0">
    <w:p w:rsidR="0066332C" w:rsidRDefault="0066332C" w:rsidP="00FC1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6332C" w:rsidRDefault="0066332C" w:rsidP="00FC16EE">
      <w:pPr>
        <w:spacing w:after="0" w:line="240" w:lineRule="auto"/>
      </w:pPr>
      <w:r>
        <w:separator/>
      </w:r>
    </w:p>
  </w:footnote>
  <w:footnote w:type="continuationSeparator" w:id="0">
    <w:p w:rsidR="0066332C" w:rsidRDefault="0066332C" w:rsidP="00FC1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C16EE" w:rsidRPr="00FC16EE" w:rsidRDefault="00FC16EE" w:rsidP="00FC16EE">
    <w:pPr>
      <w:pStyle w:val="a4"/>
      <w:jc w:val="right"/>
      <w:rPr>
        <w:rFonts w:ascii="Times New Roman" w:hAnsi="Times New Roman" w:cs="Times New Roman"/>
        <w:b/>
        <w:bCs/>
        <w:sz w:val="28"/>
        <w:szCs w:val="28"/>
      </w:rPr>
    </w:pPr>
    <w:r w:rsidRPr="00FC16EE">
      <w:rPr>
        <w:rFonts w:ascii="Times New Roman" w:hAnsi="Times New Roman" w:cs="Times New Roman"/>
        <w:b/>
        <w:bCs/>
        <w:sz w:val="28"/>
        <w:szCs w:val="28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6EE"/>
    <w:rsid w:val="00271EB4"/>
    <w:rsid w:val="0066332C"/>
    <w:rsid w:val="00D921BB"/>
    <w:rsid w:val="00FC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713E4"/>
  <w15:chartTrackingRefBased/>
  <w15:docId w15:val="{E67F5F6A-9EA1-428C-865E-FF9AB7225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6E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16EE"/>
    <w:rPr>
      <w:color w:val="0000FF"/>
      <w:u w:val="single"/>
    </w:rPr>
  </w:style>
  <w:style w:type="paragraph" w:customStyle="1" w:styleId="ng-scope">
    <w:name w:val="ng-scope"/>
    <w:basedOn w:val="a"/>
    <w:rsid w:val="00FC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FC16EE"/>
    <w:rPr>
      <w:rFonts w:ascii="Arial" w:hAnsi="Arial" w:cs="Arial"/>
    </w:rPr>
  </w:style>
  <w:style w:type="paragraph" w:customStyle="1" w:styleId="ConsPlusNormal0">
    <w:name w:val="ConsPlusNormal"/>
    <w:link w:val="ConsPlusNormal"/>
    <w:rsid w:val="00FC16EE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unhideWhenUsed/>
    <w:rsid w:val="00FC1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16EE"/>
  </w:style>
  <w:style w:type="paragraph" w:styleId="a6">
    <w:name w:val="footer"/>
    <w:basedOn w:val="a"/>
    <w:link w:val="a7"/>
    <w:uiPriority w:val="99"/>
    <w:unhideWhenUsed/>
    <w:rsid w:val="00FC1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1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00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drezchixinskoe-r43.gosweb.gosuslug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UserOk</cp:lastModifiedBy>
  <cp:revision>1</cp:revision>
  <dcterms:created xsi:type="dcterms:W3CDTF">2025-06-26T10:11:00Z</dcterms:created>
  <dcterms:modified xsi:type="dcterms:W3CDTF">2025-06-26T10:23:00Z</dcterms:modified>
</cp:coreProperties>
</file>