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FC" w:rsidRPr="005C1409" w:rsidRDefault="00260CFC" w:rsidP="0026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09">
        <w:rPr>
          <w:rFonts w:ascii="Times New Roman" w:hAnsi="Times New Roman" w:cs="Times New Roman"/>
          <w:b/>
          <w:sz w:val="28"/>
          <w:szCs w:val="28"/>
        </w:rPr>
        <w:t>Инициативный проект «</w:t>
      </w:r>
      <w:r>
        <w:rPr>
          <w:rFonts w:ascii="Times New Roman" w:hAnsi="Times New Roman" w:cs="Times New Roman"/>
          <w:b/>
          <w:sz w:val="28"/>
          <w:szCs w:val="28"/>
        </w:rPr>
        <w:t>Спорт в массы!</w:t>
      </w:r>
      <w:r w:rsidRPr="005C1409">
        <w:rPr>
          <w:rFonts w:ascii="Times New Roman" w:hAnsi="Times New Roman" w:cs="Times New Roman"/>
          <w:b/>
          <w:sz w:val="28"/>
          <w:szCs w:val="28"/>
        </w:rPr>
        <w:t>»</w:t>
      </w:r>
    </w:p>
    <w:p w:rsidR="00260CFC" w:rsidRDefault="00260CFC" w:rsidP="0026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704"/>
        <w:gridCol w:w="4224"/>
        <w:gridCol w:w="4536"/>
      </w:tblGrid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vAlign w:val="center"/>
          </w:tcPr>
          <w:p w:rsidR="00260CFC" w:rsidRPr="005C1409" w:rsidRDefault="00260CFC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в массы!»</w:t>
            </w:r>
          </w:p>
          <w:p w:rsidR="00260CFC" w:rsidRDefault="00260CFC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60CFC" w:rsidRDefault="00260CFC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Подрезчихинского сельского поселения Белохолуницкого района</w:t>
            </w:r>
          </w:p>
        </w:tc>
        <w:tc>
          <w:tcPr>
            <w:tcW w:w="4536" w:type="dxa"/>
          </w:tcPr>
          <w:p w:rsidR="00260CFC" w:rsidRDefault="00260CFC" w:rsidP="00D5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 и подростки много времени проводят     с гаджетами, мало находятся на свежем воздухе, в Подрезчихинском сельском поселении проводится большая работа по организации уличного досуга. На территории поселка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детская игровая площадка, но для полноценного физического развития </w:t>
            </w:r>
            <w:r w:rsidR="00D57DB8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катастрофически не хватает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="00D57DB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D57D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только дети будут развиваться физически, но и взрослая часть населения. Жители сельского поселения имеют  активную жизненную позицию</w:t>
            </w:r>
            <w:r w:rsidR="00D5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посещают кружки, секции, летом занимаются футболом, волейболом, зимой катаются на лыжах, в любое время года</w:t>
            </w:r>
            <w:r w:rsidR="00D5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скандинавской ходьбой, поэтому инициативной группой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решение о необходимости установки</w:t>
            </w:r>
            <w:r w:rsidR="00D5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>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 xml:space="preserve"> всем требованиям и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детской игровой площадке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432" w:rsidRPr="004D65CB" w:rsidRDefault="000626E1" w:rsidP="00D5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5CB">
              <w:rPr>
                <w:rFonts w:ascii="Times New Roman" w:hAnsi="Times New Roman" w:cs="Times New Roman"/>
                <w:sz w:val="24"/>
                <w:szCs w:val="24"/>
              </w:rPr>
              <w:t>Одно из в</w:t>
            </w:r>
            <w:r w:rsidR="005115A5" w:rsidRPr="004D6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5CB">
              <w:rPr>
                <w:rFonts w:ascii="Times New Roman" w:hAnsi="Times New Roman" w:cs="Times New Roman"/>
                <w:sz w:val="24"/>
                <w:szCs w:val="24"/>
              </w:rPr>
              <w:t>жных событий</w:t>
            </w:r>
            <w:r w:rsidR="005115A5"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тоже направлено на развитие </w:t>
            </w:r>
            <w:r w:rsidR="005115A5"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здоровья будущего поколения и всего общества напрямую связано с сохранением экологии</w:t>
            </w:r>
            <w:r w:rsidR="005115A5"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5A5"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детства</w:t>
            </w:r>
            <w:r w:rsidR="00D57DB8"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7DB8" w:rsidRPr="004D65CB">
              <w:rPr>
                <w:rStyle w:val="fontstyle01"/>
                <w:color w:val="auto"/>
              </w:rPr>
              <w:t xml:space="preserve">- </w:t>
            </w:r>
            <w:r w:rsidR="00D57DB8"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984BDB" w:rsidRPr="004D65C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E625A0"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п.</w:t>
            </w:r>
            <w:r w:rsidR="00D57DB8"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A0"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Подрезчиха </w:t>
            </w:r>
            <w:r w:rsidR="00984BDB"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Федеральном проекте  «Успех каждого ребенка» направленном   на выявление, поддержку и развитие способностей и талантов детей и молодежи  позволил  выиграть грант в размере 300 000 руб. на приобретение  дополнительного спортивного оборудования.</w:t>
            </w:r>
            <w:proofErr w:type="gramEnd"/>
          </w:p>
          <w:p w:rsidR="00984BDB" w:rsidRPr="004D65CB" w:rsidRDefault="00D57DB8" w:rsidP="00D5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двух проектов </w:t>
            </w:r>
            <w:r w:rsidR="00E625A0"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спортом можно будет заниматься круглый год на современном спортивном оборудовании, посещая школьные секции и </w:t>
            </w:r>
            <w:r w:rsidR="00E625A0" w:rsidRPr="004D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оборудованную площадку в центре посёлка.</w:t>
            </w:r>
          </w:p>
          <w:p w:rsidR="00260CFC" w:rsidRDefault="00260CFC" w:rsidP="00D5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>В рамках одной площадки могут организовываться сразу несколько зон для детей разного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взрослых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>. Это позволяет сделать территорию более функциональной.</w:t>
            </w:r>
          </w:p>
          <w:p w:rsidR="00260CFC" w:rsidRDefault="00260CFC" w:rsidP="00D57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зарегистрировано 882 человека, из них 124 детей и подростков, молодежи-296 человек, людей среднего возраста -209, пенсионеров- 253, у которых отсутствует возможность полноценного физического развития, т.е. негде заниматься физкультурой и спортом, отдаленность от районного центра составляет  89 км.</w:t>
            </w:r>
          </w:p>
          <w:p w:rsidR="00260CFC" w:rsidRDefault="004309ED" w:rsidP="00FE17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Здоровье - важней</w:t>
            </w:r>
            <w:r w:rsidR="00FE175E"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шая ценность человеческой жизни и </w:t>
            </w:r>
            <w:r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понимание этого должно приходить к человеку как можно</w:t>
            </w:r>
            <w:r w:rsidRPr="004D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5C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раньше.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60CFC">
              <w:rPr>
                <w:rFonts w:ascii="Times New Roman" w:hAnsi="Times New Roman" w:cs="Times New Roman"/>
                <w:sz w:val="24"/>
                <w:szCs w:val="24"/>
              </w:rPr>
              <w:t>то еще одна из главных причин инициативного проекта «Спорт в массы!»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536" w:type="dxa"/>
          </w:tcPr>
          <w:p w:rsidR="00260CFC" w:rsidRDefault="00260CFC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проекта в районе домов </w:t>
            </w:r>
            <w:r w:rsidRPr="00FE175E">
              <w:rPr>
                <w:rFonts w:ascii="Times New Roman" w:hAnsi="Times New Roman" w:cs="Times New Roman"/>
                <w:sz w:val="24"/>
                <w:szCs w:val="24"/>
              </w:rPr>
              <w:t>7, 10, 13 по улице Железнодорожная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Подрезчиха обеспечит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Pr="00C8760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является одним из условий правильного развития детей и взрослых. Дополнение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игровой площадки спортивным оборудованием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для повышения уровня физической готовности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, снижения уровня заболеваемости, создания условий для осознанной потребности в ведении здорового образа жизни, повышения качества жизни населения. 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36" w:type="dxa"/>
          </w:tcPr>
          <w:p w:rsidR="00260CFC" w:rsidRDefault="00260CFC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проекта в районе домов </w:t>
            </w:r>
            <w:r w:rsidRPr="00FE175E">
              <w:rPr>
                <w:rFonts w:ascii="Times New Roman" w:hAnsi="Times New Roman" w:cs="Times New Roman"/>
                <w:sz w:val="24"/>
                <w:szCs w:val="24"/>
              </w:rPr>
              <w:t>7, 10, 13 по улице Железнодорожная,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Подрезчиха обеспечит: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благоприятных, комфортных и безопасных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досуга;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заниматься на открытом воздухе без финансовых затрат на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в отдалении от поселка; у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лучшение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облика дворовой территории.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6" w:type="dxa"/>
          </w:tcPr>
          <w:p w:rsidR="00260CFC" w:rsidRDefault="00260CFC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коммерческому предложению организация спортивной площадки      </w:t>
            </w:r>
            <w:r w:rsidRPr="00C8760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домов </w:t>
            </w:r>
            <w:r w:rsidRPr="00FE175E">
              <w:rPr>
                <w:rFonts w:ascii="Times New Roman" w:hAnsi="Times New Roman" w:cs="Times New Roman"/>
                <w:sz w:val="24"/>
                <w:szCs w:val="24"/>
              </w:rPr>
              <w:t>7, 10, 13 по улице Железнодорожная</w:t>
            </w:r>
            <w:r w:rsidRPr="008861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760C"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Подрезчиха составляет </w:t>
            </w:r>
            <w:r w:rsidRPr="00FE175E">
              <w:rPr>
                <w:rFonts w:ascii="Times New Roman" w:hAnsi="Times New Roman" w:cs="Times New Roman"/>
                <w:sz w:val="24"/>
                <w:szCs w:val="24"/>
              </w:rPr>
              <w:t>244 950</w:t>
            </w:r>
            <w:r w:rsidRPr="008861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  <w:vAlign w:val="center"/>
          </w:tcPr>
          <w:p w:rsidR="00260CFC" w:rsidRPr="004D65CB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CB">
              <w:rPr>
                <w:rFonts w:ascii="Times New Roman" w:hAnsi="Times New Roman" w:cs="Times New Roman"/>
                <w:sz w:val="24"/>
                <w:szCs w:val="24"/>
              </w:rPr>
              <w:t>до 30.06.2023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536" w:type="dxa"/>
            <w:vAlign w:val="center"/>
          </w:tcPr>
          <w:p w:rsidR="00E979E7" w:rsidRPr="008506A6" w:rsidRDefault="008506A6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EA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CFC"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E979E7" w:rsidRPr="008506A6">
              <w:rPr>
                <w:rFonts w:ascii="Times New Roman" w:hAnsi="Times New Roman" w:cs="Times New Roman"/>
                <w:sz w:val="24"/>
                <w:szCs w:val="24"/>
              </w:rPr>
              <w:t>вклад населения</w:t>
            </w:r>
          </w:p>
          <w:p w:rsidR="004D65CB" w:rsidRPr="008506A6" w:rsidRDefault="00871EAE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09E6"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4D65CB"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рублей вклад индивидуальных предпринимателей </w:t>
            </w:r>
          </w:p>
          <w:p w:rsidR="008506A6" w:rsidRPr="008506A6" w:rsidRDefault="008506A6" w:rsidP="009737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финансовое участие 44950 рублей</w:t>
            </w:r>
          </w:p>
          <w:p w:rsidR="00260CFC" w:rsidRPr="008506A6" w:rsidRDefault="004D65CB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24829,80 рублей </w:t>
            </w:r>
            <w:r w:rsidR="00260CFC"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участие  </w:t>
            </w:r>
            <w:r w:rsidR="000626E1" w:rsidRPr="008506A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260CFC"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        в благоустройстве территории после установки </w:t>
            </w:r>
            <w:r w:rsidR="000330F4"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 </w:t>
            </w:r>
            <w:r w:rsidR="000626E1" w:rsidRPr="008506A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E979E7"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 скамеек, благоустройство территории площадки)</w:t>
            </w:r>
          </w:p>
          <w:p w:rsidR="00E979E7" w:rsidRPr="008506A6" w:rsidRDefault="004D65CB" w:rsidP="00E9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A6">
              <w:rPr>
                <w:rFonts w:ascii="Times New Roman" w:hAnsi="Times New Roman" w:cs="Times New Roman"/>
                <w:sz w:val="24"/>
                <w:szCs w:val="24"/>
              </w:rPr>
              <w:t xml:space="preserve">27281,77 рублей </w:t>
            </w:r>
            <w:r w:rsidR="00E979E7" w:rsidRPr="008506A6">
              <w:rPr>
                <w:rFonts w:ascii="Times New Roman" w:hAnsi="Times New Roman" w:cs="Times New Roman"/>
                <w:sz w:val="24"/>
                <w:szCs w:val="24"/>
              </w:rPr>
              <w:t>участие индивидуальных предпринимателей (услуги транспорта для подвозки песка,  пиломатериал для скамеек)</w:t>
            </w:r>
          </w:p>
          <w:p w:rsidR="008506A6" w:rsidRPr="008506A6" w:rsidRDefault="008506A6" w:rsidP="00E979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 трудовое участие 52111,57 рублей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Подрезчихинского сельского поселения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36" w:type="dxa"/>
            <w:vAlign w:val="center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рублей</w:t>
            </w:r>
          </w:p>
        </w:tc>
      </w:tr>
      <w:tr w:rsidR="00260CFC" w:rsidTr="00D57DB8">
        <w:tc>
          <w:tcPr>
            <w:tcW w:w="704" w:type="dxa"/>
          </w:tcPr>
          <w:p w:rsidR="00260CFC" w:rsidRDefault="00260CFC" w:rsidP="0097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260CFC" w:rsidRDefault="00260CFC" w:rsidP="0097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Подрезчихинского сельского поселения или его часть, в границах которой будет реализовываться инициативный проект</w:t>
            </w:r>
          </w:p>
        </w:tc>
        <w:tc>
          <w:tcPr>
            <w:tcW w:w="4536" w:type="dxa"/>
          </w:tcPr>
          <w:p w:rsidR="00260CFC" w:rsidRDefault="00260CFC" w:rsidP="0097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</w:t>
            </w:r>
            <w:r>
              <w:t xml:space="preserve"> </w:t>
            </w:r>
            <w:r w:rsidRPr="003B42F4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  <w:r w:rsidRPr="003B4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60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домов </w:t>
            </w:r>
            <w:r w:rsidRPr="00FE175E">
              <w:rPr>
                <w:rFonts w:ascii="Times New Roman" w:hAnsi="Times New Roman" w:cs="Times New Roman"/>
                <w:sz w:val="24"/>
                <w:szCs w:val="24"/>
              </w:rPr>
              <w:t xml:space="preserve">7, 10, 13 по улице </w:t>
            </w:r>
            <w:proofErr w:type="gramStart"/>
            <w:r w:rsidRPr="00FE175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однако, благополучателями являются жители всего поселения</w:t>
            </w:r>
          </w:p>
        </w:tc>
      </w:tr>
    </w:tbl>
    <w:p w:rsidR="008506A6" w:rsidRDefault="008506A6"/>
    <w:p w:rsidR="008506A6" w:rsidRDefault="008506A6" w:rsidP="008506A6"/>
    <w:p w:rsidR="00C60617" w:rsidRPr="008506A6" w:rsidRDefault="00C60617" w:rsidP="008506A6"/>
    <w:sectPr w:rsidR="00C60617" w:rsidRPr="008506A6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CFC"/>
    <w:rsid w:val="000330F4"/>
    <w:rsid w:val="000626E1"/>
    <w:rsid w:val="000C2A41"/>
    <w:rsid w:val="00260CFC"/>
    <w:rsid w:val="002C0336"/>
    <w:rsid w:val="004309ED"/>
    <w:rsid w:val="00484D4F"/>
    <w:rsid w:val="004D65CB"/>
    <w:rsid w:val="005115A5"/>
    <w:rsid w:val="005F629F"/>
    <w:rsid w:val="00671D50"/>
    <w:rsid w:val="008506A6"/>
    <w:rsid w:val="00871EAE"/>
    <w:rsid w:val="00984BDB"/>
    <w:rsid w:val="009B47E0"/>
    <w:rsid w:val="009D7F2C"/>
    <w:rsid w:val="00AD754F"/>
    <w:rsid w:val="00BE2A66"/>
    <w:rsid w:val="00C0518E"/>
    <w:rsid w:val="00C60617"/>
    <w:rsid w:val="00D57DB8"/>
    <w:rsid w:val="00D61432"/>
    <w:rsid w:val="00D9477F"/>
    <w:rsid w:val="00E625A0"/>
    <w:rsid w:val="00E979E7"/>
    <w:rsid w:val="00F431F3"/>
    <w:rsid w:val="00F509E6"/>
    <w:rsid w:val="00FE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260C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09ED"/>
    <w:rPr>
      <w:rFonts w:ascii="PetersburgC" w:hAnsi="PetersburgC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12</cp:revision>
  <cp:lastPrinted>2023-05-10T05:52:00Z</cp:lastPrinted>
  <dcterms:created xsi:type="dcterms:W3CDTF">2023-03-16T12:37:00Z</dcterms:created>
  <dcterms:modified xsi:type="dcterms:W3CDTF">2023-05-10T05:54:00Z</dcterms:modified>
</cp:coreProperties>
</file>