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00" w:rsidRDefault="005F2700" w:rsidP="005F2700">
      <w:pPr>
        <w:pStyle w:val="a3"/>
        <w:shd w:val="clear" w:color="auto" w:fill="FFFFFF"/>
        <w:ind w:firstLine="709"/>
        <w:jc w:val="both"/>
        <w:rPr>
          <w:color w:val="1A1A1A"/>
          <w:sz w:val="28"/>
          <w:szCs w:val="28"/>
        </w:rPr>
      </w:pPr>
    </w:p>
    <w:p w:rsidR="005F2700" w:rsidRDefault="005F2700" w:rsidP="005F2700">
      <w:pPr>
        <w:pStyle w:val="cee1fbf7edfbe9"/>
        <w:spacing w:before="360" w:after="0"/>
        <w:jc w:val="center"/>
        <w:rPr>
          <w:b/>
          <w:bCs/>
          <w:sz w:val="28"/>
          <w:szCs w:val="28"/>
        </w:rPr>
      </w:pPr>
      <w:r>
        <w:rPr>
          <w:rStyle w:val="cef1edeee2edeee9f8f0e8f4f2e0e1e7e0f6e0"/>
          <w:b/>
          <w:bCs/>
          <w:sz w:val="28"/>
          <w:szCs w:val="28"/>
        </w:rPr>
        <w:t xml:space="preserve">АДМИНИСТРАЦИЯ </w:t>
      </w:r>
    </w:p>
    <w:p w:rsidR="005F2700" w:rsidRDefault="00A66167" w:rsidP="005F2700">
      <w:pPr>
        <w:pStyle w:val="cee1fbf7edfbe9"/>
        <w:spacing w:after="0"/>
        <w:jc w:val="center"/>
        <w:rPr>
          <w:b/>
          <w:bCs/>
          <w:sz w:val="28"/>
          <w:szCs w:val="28"/>
        </w:rPr>
      </w:pPr>
      <w:proofErr w:type="gramStart"/>
      <w:r>
        <w:rPr>
          <w:rStyle w:val="cef1edeee2edeee9f8f0e8f4f2e0e1e7e0f6e0"/>
          <w:b/>
          <w:bCs/>
          <w:sz w:val="28"/>
          <w:szCs w:val="28"/>
        </w:rPr>
        <w:t xml:space="preserve">ПОДРЕЗЧИХИНСКОГО </w:t>
      </w:r>
      <w:r w:rsidR="005F2700">
        <w:rPr>
          <w:rStyle w:val="cef1edeee2edeee9f8f0e8f4f2e0e1e7e0f6e0"/>
          <w:b/>
          <w:bCs/>
          <w:sz w:val="28"/>
          <w:szCs w:val="28"/>
        </w:rPr>
        <w:t xml:space="preserve"> СЕЛЬСКОГО</w:t>
      </w:r>
      <w:proofErr w:type="gramEnd"/>
      <w:r w:rsidR="005F2700">
        <w:rPr>
          <w:rStyle w:val="cef1edeee2edeee9f8f0e8f4f2e0e1e7e0f6e0"/>
          <w:b/>
          <w:bCs/>
          <w:sz w:val="28"/>
          <w:szCs w:val="28"/>
        </w:rPr>
        <w:t xml:space="preserve"> ПОСЕЛЕНИЯ БЕЛОХОЛУНИЦКОГО РАЙОНА</w:t>
      </w:r>
    </w:p>
    <w:p w:rsidR="005F2700" w:rsidRDefault="005F2700" w:rsidP="005F2700">
      <w:pPr>
        <w:pStyle w:val="cee1fbf7edfbe9"/>
        <w:spacing w:after="360"/>
        <w:jc w:val="center"/>
        <w:rPr>
          <w:b/>
          <w:bCs/>
          <w:sz w:val="28"/>
          <w:szCs w:val="28"/>
        </w:rPr>
      </w:pPr>
      <w:r>
        <w:rPr>
          <w:rStyle w:val="cef1edeee2edeee9f8f0e8f4f2e0e1e7e0f6e0"/>
          <w:b/>
          <w:bCs/>
          <w:sz w:val="28"/>
          <w:szCs w:val="28"/>
        </w:rPr>
        <w:t>КИРОВСКОЙ ОБЛАСТИ</w:t>
      </w:r>
    </w:p>
    <w:p w:rsidR="005F2700" w:rsidRDefault="005F2700" w:rsidP="005F2700">
      <w:pPr>
        <w:pStyle w:val="cee1fbf7edfbe9"/>
        <w:spacing w:after="360"/>
        <w:jc w:val="center"/>
        <w:rPr>
          <w:b/>
          <w:bCs/>
          <w:sz w:val="32"/>
          <w:szCs w:val="32"/>
        </w:rPr>
      </w:pPr>
      <w:r>
        <w:rPr>
          <w:rStyle w:val="cef1edeee2edeee9f8f0e8f4f2e0e1e7e0f6e0"/>
          <w:b/>
          <w:bCs/>
          <w:sz w:val="32"/>
          <w:szCs w:val="32"/>
        </w:rPr>
        <w:t>ПОСТАНОВЛЕНИЕ</w:t>
      </w:r>
    </w:p>
    <w:p w:rsidR="005F2700" w:rsidRDefault="005F2700" w:rsidP="005F2700">
      <w:pPr>
        <w:pStyle w:val="cee1fbf7edfbe9"/>
        <w:spacing w:after="0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00.10.2025</w:t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  <w:t xml:space="preserve">                         № </w:t>
      </w:r>
      <w:r w:rsidR="006B0FEB">
        <w:rPr>
          <w:rStyle w:val="cef1edeee2edeee9f8f0e8f4f2e0e1e7e0f6e0"/>
          <w:sz w:val="28"/>
          <w:szCs w:val="28"/>
        </w:rPr>
        <w:t>00</w:t>
      </w:r>
      <w:r>
        <w:rPr>
          <w:rStyle w:val="cef1edeee2edeee9f8f0e8f4f2e0e1e7e0f6e0"/>
          <w:sz w:val="28"/>
          <w:szCs w:val="28"/>
        </w:rPr>
        <w:t>-П</w:t>
      </w:r>
    </w:p>
    <w:p w:rsidR="005F2700" w:rsidRDefault="00A66167" w:rsidP="005F2700">
      <w:pPr>
        <w:pStyle w:val="cee1fbf7edfbe9"/>
        <w:spacing w:after="480"/>
        <w:jc w:val="center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п. Подрезчиха</w:t>
      </w:r>
    </w:p>
    <w:p w:rsidR="005F2700" w:rsidRDefault="005F2700" w:rsidP="005F2700">
      <w:pPr>
        <w:pStyle w:val="cee1fbf7edfbe9"/>
        <w:spacing w:after="480"/>
        <w:jc w:val="center"/>
        <w:rPr>
          <w:b/>
          <w:bCs/>
          <w:sz w:val="28"/>
          <w:szCs w:val="28"/>
        </w:rPr>
      </w:pPr>
      <w:r>
        <w:rPr>
          <w:rStyle w:val="cef1edeee2edeee9f8f0e8f4f2e0e1e7e0f6e0"/>
          <w:b/>
          <w:bCs/>
          <w:sz w:val="28"/>
          <w:szCs w:val="28"/>
        </w:rPr>
        <w:t>О внесении изменений в постановление администрации П</w:t>
      </w:r>
      <w:r w:rsidR="00A66167">
        <w:rPr>
          <w:rStyle w:val="cef1edeee2edeee9f8f0e8f4f2e0e1e7e0f6e0"/>
          <w:b/>
          <w:bCs/>
          <w:sz w:val="28"/>
          <w:szCs w:val="28"/>
        </w:rPr>
        <w:t>одрезчихинского</w:t>
      </w:r>
      <w:r>
        <w:rPr>
          <w:rStyle w:val="cef1edeee2edeee9f8f0e8f4f2e0e1e7e0f6e0"/>
          <w:b/>
          <w:bCs/>
          <w:sz w:val="28"/>
          <w:szCs w:val="28"/>
        </w:rPr>
        <w:t xml:space="preserve"> сельского поселения от 0</w:t>
      </w:r>
      <w:r w:rsidR="00A66167">
        <w:rPr>
          <w:rStyle w:val="cef1edeee2edeee9f8f0e8f4f2e0e1e7e0f6e0"/>
          <w:b/>
          <w:bCs/>
          <w:sz w:val="28"/>
          <w:szCs w:val="28"/>
        </w:rPr>
        <w:t>5</w:t>
      </w:r>
      <w:r>
        <w:rPr>
          <w:rStyle w:val="cef1edeee2edeee9f8f0e8f4f2e0e1e7e0f6e0"/>
          <w:b/>
          <w:bCs/>
          <w:sz w:val="28"/>
          <w:szCs w:val="28"/>
        </w:rPr>
        <w:t>.</w:t>
      </w:r>
      <w:r w:rsidR="00A66167">
        <w:rPr>
          <w:rStyle w:val="cef1edeee2edeee9f8f0e8f4f2e0e1e7e0f6e0"/>
          <w:b/>
          <w:bCs/>
          <w:sz w:val="28"/>
          <w:szCs w:val="28"/>
        </w:rPr>
        <w:t>09</w:t>
      </w:r>
      <w:r>
        <w:rPr>
          <w:rStyle w:val="cef1edeee2edeee9f8f0e8f4f2e0e1e7e0f6e0"/>
          <w:b/>
          <w:bCs/>
          <w:sz w:val="28"/>
          <w:szCs w:val="28"/>
        </w:rPr>
        <w:t xml:space="preserve">.2024 № </w:t>
      </w:r>
      <w:r w:rsidR="00A66167">
        <w:rPr>
          <w:rStyle w:val="cef1edeee2edeee9f8f0e8f4f2e0e1e7e0f6e0"/>
          <w:b/>
          <w:bCs/>
          <w:sz w:val="28"/>
          <w:szCs w:val="28"/>
        </w:rPr>
        <w:t>2</w:t>
      </w:r>
      <w:r>
        <w:rPr>
          <w:rStyle w:val="cef1edeee2edeee9f8f0e8f4f2e0e1e7e0f6e0"/>
          <w:b/>
          <w:bCs/>
          <w:sz w:val="28"/>
          <w:szCs w:val="28"/>
        </w:rPr>
        <w:t>2-П</w:t>
      </w:r>
    </w:p>
    <w:p w:rsidR="005F2700" w:rsidRDefault="005F2700" w:rsidP="005F2700">
      <w:pPr>
        <w:pStyle w:val="cee1fbf7edfbe9"/>
        <w:spacing w:after="0" w:line="275" w:lineRule="auto"/>
        <w:jc w:val="both"/>
        <w:rPr>
          <w:sz w:val="28"/>
          <w:szCs w:val="28"/>
        </w:rPr>
      </w:pPr>
      <w:bookmarkStart w:id="0" w:name="Par0"/>
      <w:bookmarkEnd w:id="0"/>
      <w:r>
        <w:rPr>
          <w:rStyle w:val="cef1edeee2edeee9f8f0e8f4f2e0e1e7e0f6e0"/>
          <w:sz w:val="28"/>
          <w:szCs w:val="28"/>
        </w:rPr>
        <w:tab/>
        <w:t xml:space="preserve">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Законом Кировской области от 30.04.2009 № 365-ЗО «О противодействии коррупции в Кировской области» администрация </w:t>
      </w:r>
      <w:proofErr w:type="gramStart"/>
      <w:r>
        <w:rPr>
          <w:rStyle w:val="cef1edeee2edeee9f8f0e8f4f2e0e1e7e0f6e0"/>
          <w:sz w:val="28"/>
          <w:szCs w:val="28"/>
        </w:rPr>
        <w:t>П</w:t>
      </w:r>
      <w:r w:rsidR="00A66167">
        <w:rPr>
          <w:rStyle w:val="cef1edeee2edeee9f8f0e8f4f2e0e1e7e0f6e0"/>
          <w:sz w:val="28"/>
          <w:szCs w:val="28"/>
        </w:rPr>
        <w:t xml:space="preserve">одрезчихинского </w:t>
      </w:r>
      <w:r>
        <w:rPr>
          <w:rStyle w:val="cef1edeee2edeee9f8f0e8f4f2e0e1e7e0f6e0"/>
          <w:sz w:val="28"/>
          <w:szCs w:val="28"/>
        </w:rPr>
        <w:t xml:space="preserve"> сельского</w:t>
      </w:r>
      <w:proofErr w:type="gramEnd"/>
      <w:r>
        <w:rPr>
          <w:rStyle w:val="cef1edeee2edeee9f8f0e8f4f2e0e1e7e0f6e0"/>
          <w:sz w:val="28"/>
          <w:szCs w:val="28"/>
        </w:rPr>
        <w:t xml:space="preserve"> поселения  ПОСТАНОВЛЯЕТ:</w:t>
      </w:r>
    </w:p>
    <w:p w:rsidR="005F2700" w:rsidRDefault="005F2700" w:rsidP="005F2700">
      <w:pPr>
        <w:pStyle w:val="cee1fbf7edfbe9"/>
        <w:spacing w:after="0" w:line="275" w:lineRule="auto"/>
        <w:ind w:left="112"/>
        <w:jc w:val="both"/>
        <w:rPr>
          <w:b/>
          <w:bCs/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 xml:space="preserve">          1. Внести в Порядок проведения антикор</w:t>
      </w:r>
      <w:bookmarkStart w:id="1" w:name="_GoBack"/>
      <w:bookmarkEnd w:id="1"/>
      <w:r>
        <w:rPr>
          <w:rStyle w:val="cef1edeee2edeee9f8f0e8f4f2e0e1e7e0f6e0"/>
          <w:sz w:val="28"/>
          <w:szCs w:val="28"/>
        </w:rPr>
        <w:t xml:space="preserve">рупционной экспертизы муниципальных нормативных правовых актов и проектов муниципальных нормативных правовых актов, утвержденный постановлением администрации </w:t>
      </w:r>
      <w:proofErr w:type="gramStart"/>
      <w:r>
        <w:rPr>
          <w:rStyle w:val="cef1edeee2edeee9f8f0e8f4f2e0e1e7e0f6e0"/>
          <w:sz w:val="28"/>
          <w:szCs w:val="28"/>
        </w:rPr>
        <w:t>П</w:t>
      </w:r>
      <w:r w:rsidR="00A66167">
        <w:rPr>
          <w:rStyle w:val="cef1edeee2edeee9f8f0e8f4f2e0e1e7e0f6e0"/>
          <w:sz w:val="28"/>
          <w:szCs w:val="28"/>
        </w:rPr>
        <w:t xml:space="preserve">одрезчихинского </w:t>
      </w:r>
      <w:r>
        <w:rPr>
          <w:rStyle w:val="cef1edeee2edeee9f8f0e8f4f2e0e1e7e0f6e0"/>
          <w:sz w:val="28"/>
          <w:szCs w:val="28"/>
        </w:rPr>
        <w:t xml:space="preserve"> сельского</w:t>
      </w:r>
      <w:proofErr w:type="gramEnd"/>
      <w:r>
        <w:rPr>
          <w:rStyle w:val="cef1edeee2edeee9f8f0e8f4f2e0e1e7e0f6e0"/>
          <w:sz w:val="28"/>
          <w:szCs w:val="28"/>
        </w:rPr>
        <w:t xml:space="preserve"> поселения от 0</w:t>
      </w:r>
      <w:r w:rsidR="00A66167">
        <w:rPr>
          <w:rStyle w:val="cef1edeee2edeee9f8f0e8f4f2e0e1e7e0f6e0"/>
          <w:sz w:val="28"/>
          <w:szCs w:val="28"/>
        </w:rPr>
        <w:t>5</w:t>
      </w:r>
      <w:r>
        <w:rPr>
          <w:rStyle w:val="cef1edeee2edeee9f8f0e8f4f2e0e1e7e0f6e0"/>
          <w:sz w:val="28"/>
          <w:szCs w:val="28"/>
        </w:rPr>
        <w:t>.</w:t>
      </w:r>
      <w:r w:rsidR="00A66167">
        <w:rPr>
          <w:rStyle w:val="cef1edeee2edeee9f8f0e8f4f2e0e1e7e0f6e0"/>
          <w:sz w:val="28"/>
          <w:szCs w:val="28"/>
        </w:rPr>
        <w:t>09</w:t>
      </w:r>
      <w:r>
        <w:rPr>
          <w:rStyle w:val="cef1edeee2edeee9f8f0e8f4f2e0e1e7e0f6e0"/>
          <w:sz w:val="28"/>
          <w:szCs w:val="28"/>
        </w:rPr>
        <w:t xml:space="preserve">.2024 № </w:t>
      </w:r>
      <w:r w:rsidR="00A66167">
        <w:rPr>
          <w:rStyle w:val="cef1edeee2edeee9f8f0e8f4f2e0e1e7e0f6e0"/>
          <w:sz w:val="28"/>
          <w:szCs w:val="28"/>
        </w:rPr>
        <w:t>2</w:t>
      </w:r>
      <w:r>
        <w:rPr>
          <w:rStyle w:val="cef1edeee2edeee9f8f0e8f4f2e0e1e7e0f6e0"/>
          <w:sz w:val="28"/>
          <w:szCs w:val="28"/>
        </w:rPr>
        <w:t xml:space="preserve">2-П «Об утверждении </w:t>
      </w:r>
      <w:r w:rsidR="00A66167">
        <w:rPr>
          <w:rStyle w:val="cef1edeee2edeee9f8f0e8f4f2e0e1e7e0f6e0"/>
          <w:sz w:val="28"/>
          <w:szCs w:val="28"/>
        </w:rPr>
        <w:t>По</w:t>
      </w:r>
      <w:r>
        <w:rPr>
          <w:rStyle w:val="cef1edeee2edeee9f8f0e8f4f2e0e1e7e0f6e0"/>
          <w:sz w:val="28"/>
          <w:szCs w:val="28"/>
        </w:rPr>
        <w:t>рядка проведения антикоррупционной экспертизы муниципальных нормативных правовых актов и проектов муниципальных нормативных правовых актов» (далее – Порядок), следующие изменения:</w:t>
      </w:r>
    </w:p>
    <w:p w:rsidR="005F2700" w:rsidRDefault="005F2700" w:rsidP="005F2700">
      <w:pPr>
        <w:pStyle w:val="cee1fbf7edfbe9"/>
        <w:spacing w:after="0" w:line="275" w:lineRule="auto"/>
        <w:jc w:val="both"/>
        <w:outlineLvl w:val="0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ab/>
        <w:t>1.1. Абзац шестой пункта 5.2. Порядка изложить в следующей редакции:</w:t>
      </w:r>
    </w:p>
    <w:p w:rsidR="005F2700" w:rsidRDefault="005F2700" w:rsidP="005F2700">
      <w:pPr>
        <w:pStyle w:val="cee1fbf7edfbe9"/>
        <w:spacing w:after="3" w:line="275" w:lineRule="auto"/>
        <w:ind w:firstLine="699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«Срок, устанавливаемый для проведения независимой антикоррупционной экспертизы, не может быть менее 7 календарных дней и исчисляется со дня размещения проекта муниципального нормативного правового акта на официальном сайте в информационно-телекоммуникационной сети «Интернет».</w:t>
      </w:r>
    </w:p>
    <w:p w:rsidR="005F2700" w:rsidRDefault="005F2700" w:rsidP="005F2700">
      <w:pPr>
        <w:pStyle w:val="cee1fbf7edfbe9"/>
        <w:spacing w:after="3" w:line="275" w:lineRule="auto"/>
        <w:ind w:firstLine="699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 xml:space="preserve">1.2. Абзац второй пункта 5.4. Порядка изложить в следующей редакции: </w:t>
      </w:r>
    </w:p>
    <w:p w:rsidR="005F2700" w:rsidRDefault="005F2700" w:rsidP="005F2700">
      <w:pPr>
        <w:pStyle w:val="cee1fbf7edfbe9"/>
        <w:spacing w:after="3" w:line="275" w:lineRule="auto"/>
        <w:ind w:firstLine="699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«</w:t>
      </w:r>
      <w:r w:rsidR="00A66167">
        <w:rPr>
          <w:color w:val="1A1A1A"/>
          <w:sz w:val="28"/>
          <w:szCs w:val="28"/>
        </w:rPr>
        <w:t xml:space="preserve">По результатам рассмотрения юридическому или физическому лицу, проводившему независимую антикоррупционную экспертизу, администрацией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="00A66167">
        <w:rPr>
          <w:color w:val="1A1A1A"/>
          <w:sz w:val="28"/>
          <w:szCs w:val="28"/>
        </w:rPr>
        <w:t>коррупциогенных</w:t>
      </w:r>
      <w:proofErr w:type="spellEnd"/>
      <w:r w:rsidR="00A66167">
        <w:rPr>
          <w:color w:val="1A1A1A"/>
          <w:sz w:val="28"/>
          <w:szCs w:val="28"/>
        </w:rPr>
        <w:t xml:space="preserve"> факторах или предложение о способе устранения </w:t>
      </w:r>
      <w:r w:rsidR="00A66167">
        <w:rPr>
          <w:color w:val="1A1A1A"/>
          <w:sz w:val="28"/>
          <w:szCs w:val="28"/>
        </w:rPr>
        <w:lastRenderedPageBreak/>
        <w:t xml:space="preserve">выявленных </w:t>
      </w:r>
      <w:proofErr w:type="spellStart"/>
      <w:r w:rsidR="00A66167">
        <w:rPr>
          <w:color w:val="1A1A1A"/>
          <w:sz w:val="28"/>
          <w:szCs w:val="28"/>
        </w:rPr>
        <w:t>коррупциогенных</w:t>
      </w:r>
      <w:proofErr w:type="spellEnd"/>
      <w:r w:rsidR="00A66167">
        <w:rPr>
          <w:color w:val="1A1A1A"/>
          <w:sz w:val="28"/>
          <w:szCs w:val="28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муниципальном нормативном правовом акте или проекте муниципального нормативного правового акта </w:t>
      </w:r>
      <w:proofErr w:type="spellStart"/>
      <w:r w:rsidR="00A66167">
        <w:rPr>
          <w:color w:val="1A1A1A"/>
          <w:sz w:val="28"/>
          <w:szCs w:val="28"/>
        </w:rPr>
        <w:t>коррупциогенным</w:t>
      </w:r>
      <w:proofErr w:type="spellEnd"/>
      <w:r w:rsidR="00A66167">
        <w:rPr>
          <w:color w:val="1A1A1A"/>
          <w:sz w:val="28"/>
          <w:szCs w:val="28"/>
        </w:rPr>
        <w:t xml:space="preserve"> фактором</w:t>
      </w:r>
      <w:r>
        <w:rPr>
          <w:rStyle w:val="cef1edeee2edeee9f8f0e8f4f2e0e1e7e0f6e0"/>
          <w:sz w:val="28"/>
          <w:szCs w:val="28"/>
        </w:rPr>
        <w:t xml:space="preserve">». </w:t>
      </w:r>
    </w:p>
    <w:p w:rsidR="005F2700" w:rsidRDefault="005F2700" w:rsidP="005F2700">
      <w:pPr>
        <w:pStyle w:val="cee1fbf7edfbe9"/>
        <w:spacing w:after="0" w:line="275" w:lineRule="auto"/>
        <w:ind w:firstLine="709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5F2700" w:rsidRDefault="005F2700" w:rsidP="005F2700">
      <w:pPr>
        <w:pStyle w:val="cee1fbf7edfbe9"/>
        <w:spacing w:after="0" w:line="275" w:lineRule="auto"/>
        <w:ind w:firstLine="708"/>
        <w:jc w:val="both"/>
        <w:rPr>
          <w:sz w:val="28"/>
          <w:szCs w:val="28"/>
        </w:rPr>
      </w:pPr>
    </w:p>
    <w:p w:rsidR="005F2700" w:rsidRDefault="005F2700" w:rsidP="005F2700">
      <w:pPr>
        <w:pStyle w:val="cee1fbf7edfbe9"/>
        <w:tabs>
          <w:tab w:val="left" w:pos="4536"/>
        </w:tabs>
        <w:spacing w:after="0" w:line="275" w:lineRule="auto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Глава П</w:t>
      </w:r>
      <w:r w:rsidR="00A66167">
        <w:rPr>
          <w:rStyle w:val="cef1edeee2edeee9f8f0e8f4f2e0e1e7e0f6e0"/>
          <w:sz w:val="28"/>
          <w:szCs w:val="28"/>
        </w:rPr>
        <w:t xml:space="preserve">одрезчихинского </w:t>
      </w:r>
      <w:r>
        <w:rPr>
          <w:rStyle w:val="cef1edeee2edeee9f8f0e8f4f2e0e1e7e0f6e0"/>
          <w:sz w:val="28"/>
          <w:szCs w:val="28"/>
        </w:rPr>
        <w:tab/>
      </w:r>
    </w:p>
    <w:p w:rsidR="005F2700" w:rsidRDefault="005F2700" w:rsidP="005F2700">
      <w:pPr>
        <w:pStyle w:val="cee1fbf7edfbe9"/>
        <w:spacing w:after="0" w:line="275" w:lineRule="auto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 xml:space="preserve">сельского поселения      </w:t>
      </w:r>
      <w:r>
        <w:rPr>
          <w:rStyle w:val="cef1edeee2edeee9f8f0e8f4f2e0e1e7e0f6e0"/>
          <w:sz w:val="28"/>
          <w:szCs w:val="28"/>
        </w:rPr>
        <w:tab/>
      </w:r>
      <w:r>
        <w:rPr>
          <w:rStyle w:val="cef1edeee2edeee9f8f0e8f4f2e0e1e7e0f6e0"/>
          <w:sz w:val="28"/>
          <w:szCs w:val="28"/>
        </w:rPr>
        <w:tab/>
        <w:t xml:space="preserve">                                     </w:t>
      </w:r>
      <w:proofErr w:type="spellStart"/>
      <w:r w:rsidR="00A66167">
        <w:rPr>
          <w:rStyle w:val="cef1edeee2edeee9f8f0e8f4f2e0e1e7e0f6e0"/>
          <w:sz w:val="28"/>
          <w:szCs w:val="28"/>
        </w:rPr>
        <w:t>А.А.Шулаков</w:t>
      </w:r>
      <w:proofErr w:type="spellEnd"/>
    </w:p>
    <w:p w:rsidR="005F2700" w:rsidRDefault="005F2700" w:rsidP="005F2700">
      <w:pPr>
        <w:pStyle w:val="cee1fbf7edfbe9"/>
        <w:spacing w:after="0" w:line="275" w:lineRule="auto"/>
        <w:jc w:val="both"/>
        <w:rPr>
          <w:color w:val="000000"/>
          <w:sz w:val="28"/>
          <w:szCs w:val="28"/>
        </w:rPr>
      </w:pPr>
    </w:p>
    <w:p w:rsidR="005F2700" w:rsidRDefault="005F2700" w:rsidP="005F2700">
      <w:pPr>
        <w:pStyle w:val="cee1fbf7edfbe9"/>
        <w:spacing w:after="0" w:line="275" w:lineRule="auto"/>
        <w:jc w:val="both"/>
        <w:rPr>
          <w:color w:val="000000"/>
          <w:sz w:val="28"/>
          <w:szCs w:val="28"/>
        </w:rPr>
      </w:pPr>
    </w:p>
    <w:p w:rsidR="005F2700" w:rsidRDefault="005F2700" w:rsidP="00A66167">
      <w:pPr>
        <w:pStyle w:val="cef1edeee2edeee9f2e5eaf1f2"/>
        <w:spacing w:line="275" w:lineRule="auto"/>
        <w:ind w:right="104"/>
        <w:jc w:val="both"/>
        <w:rPr>
          <w:sz w:val="28"/>
          <w:szCs w:val="28"/>
        </w:rPr>
      </w:pPr>
      <w:r>
        <w:rPr>
          <w:rStyle w:val="cef1edeee2edeee9f8f0e8f4f2e0e1e7e0f6e0"/>
          <w:sz w:val="28"/>
          <w:szCs w:val="28"/>
        </w:rPr>
        <w:t>Подлежит опубликованию в Информационном бюллетене органов местного самоуправления П</w:t>
      </w:r>
      <w:r w:rsidR="00A66167">
        <w:rPr>
          <w:rStyle w:val="cef1edeee2edeee9f8f0e8f4f2e0e1e7e0f6e0"/>
          <w:sz w:val="28"/>
          <w:szCs w:val="28"/>
        </w:rPr>
        <w:t>одрезчихинского</w:t>
      </w:r>
      <w:r>
        <w:rPr>
          <w:rStyle w:val="cef1edeee2edeee9f8f0e8f4f2e0e1e7e0f6e0"/>
          <w:sz w:val="28"/>
          <w:szCs w:val="28"/>
        </w:rPr>
        <w:t xml:space="preserve"> сельского поселения Белохолуницкого  района Кировской области и на официальном сайте органов местного самоуправления муниципального образования П</w:t>
      </w:r>
      <w:r w:rsidR="00A66167">
        <w:rPr>
          <w:rStyle w:val="cef1edeee2edeee9f8f0e8f4f2e0e1e7e0f6e0"/>
          <w:sz w:val="28"/>
          <w:szCs w:val="28"/>
        </w:rPr>
        <w:t>одрезчихинское</w:t>
      </w:r>
      <w:r>
        <w:rPr>
          <w:rStyle w:val="cef1edeee2edeee9f8f0e8f4f2e0e1e7e0f6e0"/>
          <w:sz w:val="28"/>
          <w:szCs w:val="28"/>
        </w:rPr>
        <w:t xml:space="preserve"> сельское поселение Белохолуницкого  района Кировской области в сети "Интернет" на едином Интернет - портале </w:t>
      </w:r>
      <w:hyperlink r:id="rId4" w:history="1">
        <w:r w:rsidR="00A66167" w:rsidRPr="003304DD">
          <w:rPr>
            <w:rStyle w:val="a4"/>
            <w:rFonts w:ascii="Montserrat" w:hAnsi="Montserrat"/>
            <w:bCs/>
            <w:sz w:val="28"/>
            <w:szCs w:val="28"/>
            <w:shd w:val="clear" w:color="auto" w:fill="FFFFFF"/>
          </w:rPr>
          <w:t>https://podrezchixinskoe-r43.gosweb.gosuslugi.ru</w:t>
        </w:r>
      </w:hyperlink>
    </w:p>
    <w:p w:rsidR="005F2700" w:rsidRDefault="005F2700" w:rsidP="005F2700">
      <w:pPr>
        <w:pStyle w:val="cee1fbf7edfbe9"/>
        <w:spacing w:after="0" w:line="275" w:lineRule="auto"/>
        <w:jc w:val="both"/>
        <w:rPr>
          <w:sz w:val="28"/>
          <w:szCs w:val="28"/>
        </w:rPr>
      </w:pPr>
    </w:p>
    <w:p w:rsidR="005F2700" w:rsidRDefault="005F2700" w:rsidP="005F2700">
      <w:pPr>
        <w:pStyle w:val="cee1fbf7edfbe9"/>
        <w:spacing w:after="0"/>
        <w:jc w:val="both"/>
        <w:rPr>
          <w:sz w:val="28"/>
          <w:szCs w:val="28"/>
        </w:rPr>
      </w:pPr>
    </w:p>
    <w:p w:rsidR="005F2700" w:rsidRDefault="005F2700" w:rsidP="005F2700">
      <w:pPr>
        <w:pStyle w:val="cee1fbf7edfbe9"/>
        <w:spacing w:after="0"/>
        <w:jc w:val="both"/>
        <w:rPr>
          <w:sz w:val="28"/>
          <w:szCs w:val="28"/>
        </w:rPr>
      </w:pPr>
    </w:p>
    <w:p w:rsidR="003D6D2C" w:rsidRDefault="003D6D2C"/>
    <w:sectPr w:rsidR="003D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00"/>
    <w:rsid w:val="003D6D2C"/>
    <w:rsid w:val="005F2700"/>
    <w:rsid w:val="006B0FEB"/>
    <w:rsid w:val="00A43D47"/>
    <w:rsid w:val="00A6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3B70"/>
  <w15:chartTrackingRefBased/>
  <w15:docId w15:val="{D42589FF-17E3-47D9-A256-69D26684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e1fbf7edfbe9">
    <w:name w:val="Оceбe1ыfbчf7нedыfbйe9"/>
    <w:uiPriority w:val="99"/>
    <w:rsid w:val="005F2700"/>
    <w:pPr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F2700"/>
    <w:pPr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ef1edeee2edeee9f2e5eaf1f2">
    <w:name w:val="Оceсf1нedоeeвe2нedоeeйe9 тf2еe5кeaсf1тf2"/>
    <w:basedOn w:val="cee1fbf7edfbe9"/>
    <w:uiPriority w:val="99"/>
    <w:rsid w:val="005F2700"/>
    <w:pPr>
      <w:spacing w:after="120"/>
    </w:pPr>
  </w:style>
  <w:style w:type="character" w:customStyle="1" w:styleId="cef1edeee2edeee9f8f0e8f4f2e0e1e7e0f6e0">
    <w:name w:val="Оceсf1нedоeeвe2нedоeeйe9 шf8рf0иe8фf4тf2 аe0бe1зe7аe0цf6аe0"/>
    <w:uiPriority w:val="99"/>
    <w:rsid w:val="005F2700"/>
    <w:rPr>
      <w:rFonts w:ascii="Times New Roman" w:hAnsi="Times New Roman" w:cs="Times New Roman"/>
      <w:sz w:val="20"/>
      <w:szCs w:val="20"/>
    </w:rPr>
  </w:style>
  <w:style w:type="character" w:customStyle="1" w:styleId="c3e8efe5f0f1f1fbebeae0">
    <w:name w:val="Гc3иe8пefеe5рf0сf1сf1ыfbлebкeaаe0"/>
    <w:uiPriority w:val="99"/>
    <w:rsid w:val="005F2700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a4">
    <w:name w:val="Hyperlink"/>
    <w:uiPriority w:val="99"/>
    <w:unhideWhenUsed/>
    <w:rsid w:val="00A66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drezchixin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2025-10-24T05:42:00Z</dcterms:created>
  <dcterms:modified xsi:type="dcterms:W3CDTF">2025-10-24T06:22:00Z</dcterms:modified>
</cp:coreProperties>
</file>