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354DA" w14:textId="77777777" w:rsidR="00697C66" w:rsidRPr="00697C66" w:rsidRDefault="00697C66" w:rsidP="00697C66">
      <w:pPr>
        <w:spacing w:befor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7C66">
        <w:rPr>
          <w:rFonts w:ascii="Times New Roman" w:hAnsi="Times New Roman" w:cs="Times New Roman"/>
          <w:b/>
          <w:sz w:val="28"/>
          <w:szCs w:val="28"/>
        </w:rPr>
        <w:t>ПОДРЕЗЧИХИНСКАЯ  СЕЛЬСКАЯ</w:t>
      </w:r>
      <w:proofErr w:type="gramEnd"/>
      <w:r w:rsidRPr="00697C66">
        <w:rPr>
          <w:rFonts w:ascii="Times New Roman" w:hAnsi="Times New Roman" w:cs="Times New Roman"/>
          <w:b/>
          <w:sz w:val="28"/>
          <w:szCs w:val="28"/>
        </w:rPr>
        <w:t xml:space="preserve">  ДУМА</w:t>
      </w:r>
    </w:p>
    <w:p w14:paraId="5CCB0044" w14:textId="77777777" w:rsidR="00697C66" w:rsidRPr="00697C66" w:rsidRDefault="00697C66" w:rsidP="00697C66">
      <w:pPr>
        <w:spacing w:befor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66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14:paraId="72D61F12" w14:textId="77777777" w:rsidR="00697C66" w:rsidRPr="00697C66" w:rsidRDefault="00697C66" w:rsidP="00697C66">
      <w:pPr>
        <w:spacing w:after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6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1B72E4BC" w14:textId="77777777" w:rsidR="00697C66" w:rsidRPr="00697C66" w:rsidRDefault="00697C66" w:rsidP="00697C66">
      <w:pPr>
        <w:spacing w:after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66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14:paraId="21BDC90E" w14:textId="77777777" w:rsidR="00697C66" w:rsidRPr="00697C66" w:rsidRDefault="00697C66" w:rsidP="00697C6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08D6DFE0" w14:textId="77777777" w:rsidR="00697C66" w:rsidRPr="00697C66" w:rsidRDefault="00697C66" w:rsidP="00697C6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697C6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14:paraId="36575A49" w14:textId="77777777" w:rsidR="00697C66" w:rsidRPr="00697C66" w:rsidRDefault="00697C66" w:rsidP="00697C66">
      <w:pPr>
        <w:suppressAutoHyphens/>
        <w:jc w:val="center"/>
        <w:rPr>
          <w:rFonts w:ascii="Times New Roman" w:hAnsi="Times New Roman" w:cs="Times New Roman"/>
          <w:b/>
          <w:bCs/>
          <w:u w:val="single"/>
          <w:lang w:eastAsia="zh-CN"/>
        </w:rPr>
      </w:pPr>
    </w:p>
    <w:p w14:paraId="502F680D" w14:textId="6296EFD5" w:rsidR="00697C66" w:rsidRPr="00697C66" w:rsidRDefault="00697C66" w:rsidP="00697C66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00</w:t>
      </w:r>
      <w:r w:rsidRPr="00697C66">
        <w:rPr>
          <w:rFonts w:ascii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697C66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697C66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2025                                                                                             </w:t>
      </w:r>
      <w:r w:rsidRPr="00697C66">
        <w:rPr>
          <w:rFonts w:ascii="Times New Roman" w:hAnsi="Times New Roman" w:cs="Times New Roman"/>
          <w:sz w:val="28"/>
          <w:szCs w:val="28"/>
          <w:lang w:eastAsia="zh-CN"/>
        </w:rPr>
        <w:t>№</w:t>
      </w:r>
      <w:r w:rsidRPr="00697C66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00</w:t>
      </w:r>
    </w:p>
    <w:p w14:paraId="45B7AA24" w14:textId="537BA601" w:rsidR="00697C66" w:rsidRPr="00697C66" w:rsidRDefault="00697C66" w:rsidP="00697C66">
      <w:pPr>
        <w:ind w:right="9"/>
        <w:jc w:val="center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697C66">
        <w:rPr>
          <w:rFonts w:ascii="Times New Roman" w:hAnsi="Times New Roman" w:cs="Times New Roman"/>
          <w:spacing w:val="-2"/>
          <w:sz w:val="28"/>
          <w:szCs w:val="28"/>
        </w:rPr>
        <w:t>п. Подрезчиха</w:t>
      </w:r>
    </w:p>
    <w:p w14:paraId="320704BD" w14:textId="77777777" w:rsidR="00697C66" w:rsidRPr="00697C66" w:rsidRDefault="00697C66" w:rsidP="00697C66">
      <w:pPr>
        <w:ind w:right="9"/>
        <w:jc w:val="center"/>
        <w:rPr>
          <w:rFonts w:ascii="Times New Roman" w:hAnsi="Times New Roman" w:cs="Times New Roman"/>
          <w:spacing w:val="-2"/>
        </w:rPr>
      </w:pPr>
    </w:p>
    <w:p w14:paraId="47280007" w14:textId="6993165D"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оложения о муниципальном контроле в сфере благоустройства на территории По</w:t>
      </w:r>
      <w:r w:rsidR="00697C66">
        <w:rPr>
          <w:rFonts w:ascii="Times New Roman" w:hAnsi="Times New Roman" w:cs="Times New Roman"/>
          <w:b/>
          <w:color w:val="000000"/>
          <w:sz w:val="28"/>
          <w:szCs w:val="28"/>
        </w:rPr>
        <w:t>дрезчихинского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14:paraId="6495F5BE" w14:textId="77777777" w:rsidR="008F7C1A" w:rsidRPr="008F7C1A" w:rsidRDefault="008F7C1A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154C2" w14:textId="1FB081E0"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По</w:t>
      </w:r>
      <w:r w:rsidR="00697C66">
        <w:rPr>
          <w:rFonts w:ascii="Times New Roman" w:hAnsi="Times New Roman" w:cs="Times New Roman"/>
          <w:sz w:val="28"/>
          <w:szCs w:val="28"/>
        </w:rPr>
        <w:t>дрезчихинского</w:t>
      </w:r>
      <w:r w:rsidRPr="008F7C1A">
        <w:rPr>
          <w:rFonts w:ascii="Times New Roman" w:hAnsi="Times New Roman" w:cs="Times New Roman"/>
          <w:sz w:val="28"/>
          <w:szCs w:val="28"/>
        </w:rPr>
        <w:t xml:space="preserve"> сельского поселения, По</w:t>
      </w:r>
      <w:r w:rsidR="00697C66">
        <w:rPr>
          <w:rFonts w:ascii="Times New Roman" w:hAnsi="Times New Roman" w:cs="Times New Roman"/>
          <w:sz w:val="28"/>
          <w:szCs w:val="28"/>
        </w:rPr>
        <w:t xml:space="preserve">дрезчихинская </w:t>
      </w:r>
      <w:r w:rsidRPr="008F7C1A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14:paraId="161D9568" w14:textId="482EE273"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697C66">
        <w:rPr>
          <w:rFonts w:ascii="Times New Roman" w:hAnsi="Times New Roman" w:cs="Times New Roman"/>
          <w:color w:val="000000"/>
          <w:sz w:val="28"/>
          <w:szCs w:val="28"/>
        </w:rPr>
        <w:t xml:space="preserve">дрезчихинского 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14:paraId="07F98516" w14:textId="770407AC"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утратившими силу следующие решения По</w:t>
      </w:r>
      <w:r w:rsidR="00697C66">
        <w:rPr>
          <w:rFonts w:ascii="Times New Roman" w:eastAsia="Calibri" w:hAnsi="Times New Roman" w:cs="Times New Roman"/>
          <w:sz w:val="28"/>
          <w:szCs w:val="28"/>
        </w:rPr>
        <w:t xml:space="preserve">дрезчихинской </w:t>
      </w:r>
      <w:r>
        <w:rPr>
          <w:rFonts w:ascii="Times New Roman" w:eastAsia="Calibri" w:hAnsi="Times New Roman" w:cs="Times New Roman"/>
          <w:sz w:val="28"/>
          <w:szCs w:val="28"/>
        </w:rPr>
        <w:t>сельской Думы:</w:t>
      </w:r>
    </w:p>
    <w:p w14:paraId="0A73495A" w14:textId="2B7C3D09" w:rsidR="000933C3" w:rsidRDefault="000933C3" w:rsidP="009626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="0096261D">
        <w:rPr>
          <w:rFonts w:ascii="Times New Roman" w:eastAsia="Calibri" w:hAnsi="Times New Roman" w:cs="Times New Roman"/>
          <w:sz w:val="28"/>
          <w:szCs w:val="28"/>
        </w:rPr>
        <w:t xml:space="preserve">31.08.2021 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61D">
        <w:rPr>
          <w:rFonts w:ascii="Times New Roman" w:eastAsia="Calibri" w:hAnsi="Times New Roman" w:cs="Times New Roman"/>
          <w:sz w:val="28"/>
          <w:szCs w:val="28"/>
        </w:rPr>
        <w:t xml:space="preserve">173 </w:t>
      </w:r>
      <w:r w:rsidRPr="0096261D">
        <w:rPr>
          <w:rFonts w:ascii="Times New Roman" w:eastAsia="Calibri" w:hAnsi="Times New Roman" w:cs="Times New Roman"/>
          <w:sz w:val="28"/>
          <w:szCs w:val="28"/>
        </w:rPr>
        <w:t>«</w:t>
      </w:r>
      <w:r w:rsidR="0096261D" w:rsidRPr="0096261D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="0096261D" w:rsidRPr="0096261D">
        <w:rPr>
          <w:rFonts w:ascii="Times New Roman" w:hAnsi="Times New Roman" w:cs="Times New Roman"/>
          <w:sz w:val="28"/>
          <w:szCs w:val="28"/>
        </w:rPr>
        <w:t>Подрезчихинском</w:t>
      </w:r>
      <w:proofErr w:type="spellEnd"/>
      <w:r w:rsidR="0096261D" w:rsidRPr="0096261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96261D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3D1C98E" w14:textId="00D64B89" w:rsidR="000933C3" w:rsidRPr="0096261D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6261D">
        <w:rPr>
          <w:rFonts w:ascii="Times New Roman" w:eastAsia="Calibri" w:hAnsi="Times New Roman" w:cs="Times New Roman"/>
          <w:sz w:val="28"/>
          <w:szCs w:val="28"/>
        </w:rPr>
        <w:t xml:space="preserve">22.09.2022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6261D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proofErr w:type="gramEnd"/>
      <w:r w:rsidR="0096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61D">
        <w:rPr>
          <w:rFonts w:ascii="Times New Roman" w:eastAsia="Calibri" w:hAnsi="Times New Roman" w:cs="Times New Roman"/>
          <w:sz w:val="28"/>
          <w:szCs w:val="28"/>
        </w:rPr>
        <w:t>«</w:t>
      </w:r>
      <w:r w:rsidR="0096261D" w:rsidRPr="0096261D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31.08.2021 № 173</w:t>
      </w:r>
      <w:r w:rsidRPr="0096261D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22E077B" w14:textId="543B39EB"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6261D">
        <w:rPr>
          <w:rFonts w:ascii="Times New Roman" w:eastAsia="Calibri" w:hAnsi="Times New Roman" w:cs="Times New Roman"/>
          <w:sz w:val="28"/>
          <w:szCs w:val="28"/>
        </w:rPr>
        <w:t xml:space="preserve">08.07.2024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6261D">
        <w:rPr>
          <w:rFonts w:ascii="Times New Roman" w:eastAsia="Calibri" w:hAnsi="Times New Roman" w:cs="Times New Roman"/>
          <w:sz w:val="28"/>
          <w:szCs w:val="28"/>
        </w:rPr>
        <w:t xml:space="preserve">62 </w:t>
      </w:r>
      <w:r w:rsidRPr="0096261D">
        <w:rPr>
          <w:rFonts w:ascii="Times New Roman" w:eastAsia="Calibri" w:hAnsi="Times New Roman" w:cs="Times New Roman"/>
          <w:sz w:val="28"/>
          <w:szCs w:val="28"/>
        </w:rPr>
        <w:t>«</w:t>
      </w:r>
      <w:r w:rsidR="0096261D" w:rsidRPr="0096261D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31.08.2021 № 173</w:t>
      </w:r>
      <w:r w:rsidRPr="0096261D">
        <w:rPr>
          <w:rFonts w:ascii="Times New Roman" w:eastAsia="Calibri" w:hAnsi="Times New Roman" w:cs="Times New Roman"/>
          <w:sz w:val="28"/>
          <w:szCs w:val="28"/>
        </w:rPr>
        <w:t>»</w:t>
      </w:r>
      <w:r w:rsidR="0096261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29D1E5" w14:textId="7D61152E" w:rsidR="0096261D" w:rsidRPr="0096261D" w:rsidRDefault="0096261D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12.09.2024 № 70 </w:t>
      </w:r>
      <w:r w:rsidRPr="0096261D">
        <w:rPr>
          <w:rFonts w:ascii="Times New Roman" w:eastAsia="Calibri" w:hAnsi="Times New Roman" w:cs="Times New Roman"/>
          <w:sz w:val="28"/>
          <w:szCs w:val="28"/>
        </w:rPr>
        <w:t>«</w:t>
      </w:r>
      <w:r w:rsidRPr="0096261D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31.08.2021 № 173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1CAAE" w14:textId="2DFC33C2" w:rsidR="000933C3" w:rsidRDefault="0096261D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0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14:paraId="23295C9D" w14:textId="07411311" w:rsidR="000933C3" w:rsidRDefault="0096261D" w:rsidP="000933C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0933C3">
        <w:rPr>
          <w:rFonts w:ascii="Times New Roman" w:hAnsi="Times New Roman" w:cs="Times New Roman"/>
          <w:sz w:val="28"/>
          <w:szCs w:val="28"/>
        </w:rPr>
        <w:t xml:space="preserve">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 w:rsidR="000933C3"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 w:rsidR="000933C3"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0"/>
      <w:r w:rsidR="000933C3">
        <w:rPr>
          <w:rFonts w:ascii="Times New Roman" w:hAnsi="Times New Roman" w:cs="Times New Roman"/>
          <w:sz w:val="28"/>
          <w:szCs w:val="28"/>
        </w:rPr>
        <w:t>.</w:t>
      </w:r>
    </w:p>
    <w:p w14:paraId="04D2BFFE" w14:textId="77777777" w:rsidR="008F7C1A" w:rsidRP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4F406" w14:textId="77777777" w:rsidR="0096261D" w:rsidRPr="0096261D" w:rsidRDefault="0096261D" w:rsidP="0096261D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96261D">
        <w:rPr>
          <w:rFonts w:ascii="Times New Roman" w:hAnsi="Times New Roman"/>
          <w:sz w:val="28"/>
          <w:szCs w:val="28"/>
        </w:rPr>
        <w:t>Председатель Подрезчихинской</w:t>
      </w:r>
    </w:p>
    <w:p w14:paraId="0072400F" w14:textId="663683B6" w:rsidR="0096261D" w:rsidRPr="0096261D" w:rsidRDefault="0096261D" w:rsidP="0096261D">
      <w:pPr>
        <w:autoSpaceDE w:val="0"/>
        <w:spacing w:line="240" w:lineRule="auto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96261D"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96261D">
        <w:rPr>
          <w:rFonts w:ascii="Times New Roman" w:hAnsi="Times New Roman"/>
          <w:sz w:val="28"/>
          <w:szCs w:val="28"/>
        </w:rPr>
        <w:t>И.В.Багина</w:t>
      </w:r>
      <w:proofErr w:type="spellEnd"/>
    </w:p>
    <w:p w14:paraId="3A102391" w14:textId="77777777" w:rsidR="0096261D" w:rsidRPr="0096261D" w:rsidRDefault="0096261D" w:rsidP="0096261D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</w:p>
    <w:p w14:paraId="18313A49" w14:textId="77777777" w:rsidR="0096261D" w:rsidRPr="0096261D" w:rsidRDefault="0096261D" w:rsidP="0096261D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</w:p>
    <w:p w14:paraId="3395C1D6" w14:textId="77777777" w:rsidR="0096261D" w:rsidRPr="0096261D" w:rsidRDefault="0096261D" w:rsidP="0096261D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96261D">
        <w:rPr>
          <w:rFonts w:ascii="Times New Roman" w:hAnsi="Times New Roman"/>
          <w:sz w:val="28"/>
          <w:szCs w:val="28"/>
        </w:rPr>
        <w:t>Глава Подрезчихинского</w:t>
      </w:r>
    </w:p>
    <w:p w14:paraId="1339F4E1" w14:textId="662240A1" w:rsidR="0096261D" w:rsidRPr="0096261D" w:rsidRDefault="0096261D" w:rsidP="0096261D">
      <w:pPr>
        <w:autoSpaceDE w:val="0"/>
        <w:spacing w:line="240" w:lineRule="auto"/>
        <w:rPr>
          <w:sz w:val="28"/>
          <w:szCs w:val="28"/>
        </w:rPr>
      </w:pPr>
      <w:r w:rsidRPr="0096261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96261D">
        <w:rPr>
          <w:rFonts w:ascii="Times New Roman" w:hAnsi="Times New Roman"/>
          <w:sz w:val="28"/>
          <w:szCs w:val="28"/>
        </w:rPr>
        <w:t>А.А.Шулаков</w:t>
      </w:r>
      <w:proofErr w:type="spellEnd"/>
    </w:p>
    <w:p w14:paraId="687A7B2C" w14:textId="77777777" w:rsidR="00FA7D65" w:rsidRDefault="00FA7D65" w:rsidP="00FA7D65">
      <w:pPr>
        <w:spacing w:line="276" w:lineRule="auto"/>
        <w:jc w:val="both"/>
        <w:rPr>
          <w:sz w:val="28"/>
          <w:szCs w:val="28"/>
        </w:rPr>
      </w:pPr>
    </w:p>
    <w:p w14:paraId="117CE7FA" w14:textId="77777777" w:rsidR="00FA7D65" w:rsidRDefault="00FA7D65" w:rsidP="00FA7D65">
      <w:pPr>
        <w:spacing w:line="276" w:lineRule="auto"/>
        <w:jc w:val="both"/>
        <w:rPr>
          <w:sz w:val="28"/>
          <w:szCs w:val="28"/>
        </w:rPr>
      </w:pPr>
    </w:p>
    <w:p w14:paraId="3BE176FC" w14:textId="77777777" w:rsidR="00FA7D65" w:rsidRDefault="00FA7D65" w:rsidP="00FA7D65">
      <w:pPr>
        <w:spacing w:line="276" w:lineRule="auto"/>
        <w:jc w:val="both"/>
        <w:rPr>
          <w:sz w:val="28"/>
          <w:szCs w:val="28"/>
        </w:rPr>
      </w:pPr>
    </w:p>
    <w:p w14:paraId="072070AA" w14:textId="77777777" w:rsidR="00FA7D65" w:rsidRDefault="008F7C1A" w:rsidP="00FA7D65">
      <w:pPr>
        <w:jc w:val="both"/>
        <w:rPr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Pr="008F7C1A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 По</w:t>
      </w:r>
      <w:r w:rsidR="00FA7D65">
        <w:rPr>
          <w:rFonts w:ascii="Times New Roman" w:hAnsi="Times New Roman" w:cs="Times New Roman"/>
          <w:sz w:val="28"/>
          <w:szCs w:val="28"/>
        </w:rPr>
        <w:t xml:space="preserve">дрезчихинского </w:t>
      </w:r>
      <w:r w:rsidRPr="008F7C1A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на </w:t>
      </w:r>
      <w:r w:rsidRPr="008F7C1A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 </w:t>
      </w:r>
      <w:hyperlink r:id="rId6" w:history="1">
        <w:r w:rsidR="00FA7D65">
          <w:rPr>
            <w:rStyle w:val="a3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14:paraId="2C36C4AF" w14:textId="028ED4B2" w:rsidR="0096261D" w:rsidRDefault="0096261D" w:rsidP="00FA7D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52712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35DC544D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3314D8B7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1A83DAFF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5E50AD57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7B87703D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445CDE5D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4B584C60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0CEE8470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117A5AF5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05A4C89C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1F73F7E3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02903B2B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4A030F45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70F6E6D1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1EFDC666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05E5D7CC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21B17C00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556D77E0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0C8A332E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4891D319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782F6557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078A7FD8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1601ABD3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26AC27BD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2222D73D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20CBF51A" w14:textId="77777777" w:rsidR="0096261D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05632B2E" w14:textId="0A8EA197" w:rsidR="0096261D" w:rsidRPr="000933C3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87C347D" w14:textId="77777777" w:rsidR="0096261D" w:rsidRPr="000933C3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</w:p>
    <w:p w14:paraId="5FF682C3" w14:textId="77777777" w:rsidR="0096261D" w:rsidRPr="000933C3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0F036D80" w14:textId="2EEC4FC9" w:rsidR="0096261D" w:rsidRPr="000933C3" w:rsidRDefault="0096261D" w:rsidP="0096261D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="00FA7D65"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FA7D6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A7D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118C883E" w14:textId="77777777" w:rsidR="0096261D" w:rsidRPr="000933C3" w:rsidRDefault="0096261D" w:rsidP="0096261D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53639A" w14:textId="77777777" w:rsidR="0096261D" w:rsidRDefault="0096261D" w:rsidP="0096261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20E3D0" w14:textId="77777777" w:rsidR="0096261D" w:rsidRDefault="0096261D" w:rsidP="009626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14:paraId="49D0665F" w14:textId="77777777" w:rsidR="0096261D" w:rsidRPr="003E3F87" w:rsidRDefault="0096261D" w:rsidP="0096261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14:paraId="5AF4331C" w14:textId="7357DDB9" w:rsidR="0096261D" w:rsidRPr="003E3F87" w:rsidRDefault="00FA7D65" w:rsidP="0096261D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Подрезчихинского </w:t>
      </w:r>
      <w:r w:rsidR="0096261D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9626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сельского</w:t>
      </w:r>
      <w:proofErr w:type="gramEnd"/>
      <w:r w:rsidR="009626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поселения Белохолуницкого района</w:t>
      </w:r>
    </w:p>
    <w:p w14:paraId="6559A8E3" w14:textId="77777777" w:rsidR="0096261D" w:rsidRPr="003E3F87" w:rsidRDefault="0096261D" w:rsidP="0096261D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14:paraId="3BB10600" w14:textId="77777777" w:rsidR="0096261D" w:rsidRPr="003E3F87" w:rsidRDefault="0096261D" w:rsidP="0096261D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FF94E" w14:textId="45F701C2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r w:rsidR="00FA7D6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Подрезчихинского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FA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Подрезчихинское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14:paraId="5E4BEDDD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21F130E5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CED9377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013F00A5" w14:textId="6340978B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918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Подрезчихинского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9086732" w14:textId="0D22DB0B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D918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Подрезчихинского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6BDE48" w14:textId="194D9E8D" w:rsidR="0096261D" w:rsidRPr="00517529" w:rsidRDefault="0096261D" w:rsidP="0096261D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D9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Подрезчихинского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(руководитель контрольного органа);</w:t>
      </w:r>
    </w:p>
    <w:p w14:paraId="7F3B2B6C" w14:textId="39AF713C" w:rsidR="0096261D" w:rsidRPr="00517529" w:rsidRDefault="00D918BE" w:rsidP="0096261D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заместитель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главы  администрации</w:t>
      </w:r>
      <w:proofErr w:type="gramEnd"/>
      <w:r w:rsidR="003378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специалист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26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261D"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(инспектор).</w:t>
      </w:r>
    </w:p>
    <w:p w14:paraId="1BFDC214" w14:textId="77777777" w:rsidR="0096261D" w:rsidRPr="00517529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14:paraId="710B3CC6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14:paraId="57276B05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14:paraId="1E4178A8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14:paraId="50BE96B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14:paraId="3AA850C8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14:paraId="662FD6E1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545367DA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1EC4088A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14:paraId="618850A6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сведения,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электронной форме. </w:t>
      </w:r>
    </w:p>
    <w:p w14:paraId="458AEB30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8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248-ФЗ, осуществляются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требований законодательства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государственной и иной охраняемой законом тайне. </w:t>
      </w:r>
    </w:p>
    <w:p w14:paraId="7D6D661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F1FEB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53FE5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14:paraId="7830FB5F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14:paraId="0A285AC9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F7A74" w14:textId="77777777" w:rsidR="0096261D" w:rsidRPr="00EE3B19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контроль осуществляется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3D799F24" w14:textId="77777777" w:rsidR="0096261D" w:rsidRPr="00EE3B19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требований.</w:t>
      </w:r>
    </w:p>
    <w:p w14:paraId="7DDAEA3D" w14:textId="77777777" w:rsidR="0096261D" w:rsidRPr="00EE3B19" w:rsidRDefault="0096261D" w:rsidP="009626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к настоящему Положению.</w:t>
      </w:r>
    </w:p>
    <w:p w14:paraId="52590EE9" w14:textId="77777777" w:rsidR="0096261D" w:rsidRPr="00EE3B19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3D9DD816" w14:textId="77777777" w:rsidR="0096261D" w:rsidRPr="00EE3B19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14:paraId="6B779CDB" w14:textId="77777777" w:rsidR="0096261D" w:rsidRPr="00EE3B19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14:paraId="66C967BB" w14:textId="77777777" w:rsidR="0096261D" w:rsidRPr="00EE3B19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14:paraId="579D599B" w14:textId="77777777" w:rsidR="0096261D" w:rsidRPr="00A06C45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14:paraId="4A8385FF" w14:textId="77777777" w:rsidR="0096261D" w:rsidRPr="00A06C45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</w:t>
      </w: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совершение административного правонарушения, связанного с нарушением требований Правил благоустройства. </w:t>
      </w:r>
    </w:p>
    <w:p w14:paraId="32B856B0" w14:textId="77777777" w:rsidR="0096261D" w:rsidRPr="00A06C45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14:paraId="64E2699D" w14:textId="77777777" w:rsidR="0096261D" w:rsidRPr="00A06C45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14:paraId="5CFA9768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148F55CA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        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14:paraId="59DAD42A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6"/>
      <w:bookmarkEnd w:id="2"/>
    </w:p>
    <w:p w14:paraId="3B0A286C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14:paraId="0FBD96EC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38D7C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14:paraId="5B67BF43" w14:textId="5CEE241E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37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Подрезчихинского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14:paraId="362158DD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установлено Федеральным законом № 248-ФЗ профилактические мероприятия, в ходе которых осуществляется 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9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14:paraId="385AE2DD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5_Копия_1"/>
      <w:bookmarkEnd w:id="3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14:paraId="11BE0431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14:paraId="41B37F5A" w14:textId="77777777" w:rsidR="0096261D" w:rsidRPr="003E3F87" w:rsidRDefault="0096261D" w:rsidP="0096261D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1E297856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14:paraId="37FA5083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14:paraId="18EF8031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14:paraId="3715A008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10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14:paraId="53A930A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1CBBE656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46_Копия_1"/>
      <w:bookmarkEnd w:id="4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6F803427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245D9DE0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</w:t>
      </w:r>
      <w:proofErr w:type="spellStart"/>
      <w:proofErr w:type="gramStart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</w:t>
      </w:r>
      <w:proofErr w:type="spellEnd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-связи</w:t>
      </w:r>
      <w:proofErr w:type="gramEnd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14:paraId="367E6ED2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2B6E3CF7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14:paraId="3F259EEE" w14:textId="5CD09C3C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</w:t>
      </w:r>
      <w:r w:rsidRPr="00EA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Интернет»: </w:t>
      </w:r>
      <w:hyperlink r:id="rId11" w:history="1">
        <w:r w:rsidR="00EA0EAA" w:rsidRPr="00EA0EAA">
          <w:rPr>
            <w:rStyle w:val="a3"/>
            <w:rFonts w:ascii="Montserrat" w:eastAsiaTheme="majorEastAsia" w:hAnsi="Montserrat"/>
            <w:color w:val="auto"/>
            <w:sz w:val="28"/>
            <w:szCs w:val="28"/>
            <w:shd w:val="clear" w:color="auto" w:fill="FFFFFF"/>
          </w:rPr>
          <w:t>https://podrezchixinskoe-r43.gosweb.gosuslugi.ru</w:t>
        </w:r>
      </w:hyperlink>
      <w:r w:rsidR="00EA0EAA">
        <w:rPr>
          <w:sz w:val="28"/>
          <w:szCs w:val="28"/>
        </w:rPr>
        <w:t xml:space="preserve"> </w:t>
      </w:r>
    </w:p>
    <w:p w14:paraId="214EEA1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14:paraId="6B76BE08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14:paraId="45651EA9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порядок осуществления профилактических, контрольных мероприятий, установленных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14:paraId="535606A5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14:paraId="2649CC33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14:paraId="782B7559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14:paraId="3641D9B5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1749D0B2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05D7EB46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47698F28" w14:textId="2FB3DF64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Pr="00EA0E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3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12" w:history="1">
        <w:r w:rsidR="00EA0EAA" w:rsidRPr="00EA0EAA">
          <w:rPr>
            <w:rStyle w:val="a3"/>
            <w:rFonts w:ascii="Montserrat" w:eastAsiaTheme="majorEastAsia" w:hAnsi="Montserrat"/>
            <w:color w:val="auto"/>
            <w:sz w:val="28"/>
            <w:szCs w:val="28"/>
            <w:shd w:val="clear" w:color="auto" w:fill="FFFFFF"/>
          </w:rPr>
          <w:t>https://podrezchixinskoe-r43.gosweb.gosuslugi.ru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37A5CA3F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3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14:paraId="6E4CAF1F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14:paraId="0EE7291B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14:paraId="5520B990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14:paraId="637BB176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1B53E824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14:paraId="7CFD729C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14:paraId="2222BA18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2949E218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12736F1D" w14:textId="77777777" w:rsidR="0096261D" w:rsidRPr="003E3F87" w:rsidRDefault="0096261D" w:rsidP="0096261D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14:paraId="717A6E72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BED20" w14:textId="77777777" w:rsidR="0096261D" w:rsidRPr="00E53E6F" w:rsidRDefault="0096261D" w:rsidP="009626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14:paraId="75F492B4" w14:textId="77777777" w:rsidR="0096261D" w:rsidRPr="000335FB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14:paraId="42ACF86E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14:paraId="00C36EB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14:paraId="647AA197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14:paraId="4F961285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14:paraId="4B515680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14:paraId="0A7052B5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14:paraId="122193F1" w14:textId="77777777" w:rsidR="0096261D" w:rsidRPr="00E53E6F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14:paraId="2D354225" w14:textId="77777777" w:rsidR="0096261D" w:rsidRPr="000335FB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14:paraId="6F3744C1" w14:textId="77777777" w:rsidR="0096261D" w:rsidRPr="00E53E6F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14:paraId="36558C9C" w14:textId="77777777" w:rsidR="0096261D" w:rsidRPr="00601E55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4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14:paraId="0B00171D" w14:textId="77777777" w:rsidR="0096261D" w:rsidRPr="00601E55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5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6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83703B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14:paraId="56753FDB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14:paraId="6B1F85C7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14:paraId="335C1F9A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14:paraId="7035179B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14:paraId="3FD78C25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4B284494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62DBB323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14:paraId="21742999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006C8AEF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5F1A96B7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1A14C48C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14:paraId="29C4FA8A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14:paraId="04CC4525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2B855B15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14:paraId="360408C6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проводится без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53D16D18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14:paraId="24531167" w14:textId="77777777" w:rsidR="0096261D" w:rsidRPr="008A7A86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21CF7489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14:paraId="2EB676A0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14:paraId="28F19D36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5828E639" w14:textId="77777777" w:rsidR="0096261D" w:rsidRPr="008A7A86" w:rsidRDefault="0096261D" w:rsidP="0096261D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14:paraId="34150F18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14:paraId="26F0E543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14:paraId="0297F124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14:paraId="1A0AB597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27E52E96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14:paraId="1E38FAF9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14:paraId="0B00EB11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14:paraId="3D469F07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14:paraId="594F9DB1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14:paraId="5E617A72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CA35DE0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02553AE3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1AC0C825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14:paraId="70CAF753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14:paraId="357F31B9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6BA368BC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14:paraId="76F5EF07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14:paraId="53DFCDC3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14:paraId="4BE5932C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14:paraId="414BD6F3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15820B8F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14:paraId="39023A47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25827AA7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14:paraId="19A82FBD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осмотр;</w:t>
      </w:r>
    </w:p>
    <w:p w14:paraId="643C1BAE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14:paraId="70FEE0FD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14:paraId="7D0A30A2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14:paraId="0AF8B842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14:paraId="02C163C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14:paraId="501D1AFD" w14:textId="77777777" w:rsidR="0096261D" w:rsidRPr="008A7A86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14:paraId="07A12C0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14:paraId="4D22403D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Контрольные мероприятия, за исключением контрольных мероприятий без взаимодействия, проводятся путем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14:paraId="36073323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4D418A6C" w14:textId="77777777" w:rsidR="0096261D" w:rsidRPr="003E3F87" w:rsidRDefault="0096261D" w:rsidP="0096261D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14:paraId="666840BA" w14:textId="77777777" w:rsidR="0096261D" w:rsidRPr="003E3F87" w:rsidRDefault="0096261D" w:rsidP="0096261D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14:paraId="48880433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14:paraId="2515F032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55AC7592" w14:textId="77777777" w:rsidR="0096261D" w:rsidRPr="003E3F87" w:rsidRDefault="0096261D" w:rsidP="009626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54273FD9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14:paraId="00C9518F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14:paraId="464A99BD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14:paraId="36F8C9BE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01605A6A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6879468F" w14:textId="77777777" w:rsidR="0096261D" w:rsidRPr="003E3F87" w:rsidRDefault="0096261D" w:rsidP="0096261D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4C2AE" w14:textId="77777777" w:rsidR="0096261D" w:rsidRPr="003E3F87" w:rsidRDefault="0096261D" w:rsidP="0096261D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14:paraId="58FD4D46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A5BE3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14:paraId="3EF3C4B1" w14:textId="77777777" w:rsidR="0096261D" w:rsidRPr="00633AF3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14:paraId="28CDA11B" w14:textId="77777777" w:rsidR="0096261D" w:rsidRPr="00633AF3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14:paraId="73AA4460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14:paraId="660E0039" w14:textId="77777777" w:rsidR="0096261D" w:rsidRPr="00633AF3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14:paraId="422B7388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14:paraId="17FC06AB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894EE" w14:textId="77777777" w:rsidR="0096261D" w:rsidRPr="003E3F87" w:rsidRDefault="0096261D" w:rsidP="0096261D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14:paraId="0A963AE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14:paraId="405DFACB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706B1FE6" w14:textId="77777777" w:rsidR="0096261D" w:rsidRPr="00633AF3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14:paraId="58B3B8CF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14:paraId="01C5B997" w14:textId="77777777" w:rsidR="0096261D" w:rsidRPr="00633AF3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14:paraId="196D87E9" w14:textId="77777777" w:rsidR="0096261D" w:rsidRPr="00633AF3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14:paraId="1A03B603" w14:textId="77777777" w:rsidR="0096261D" w:rsidRPr="00633AF3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14:paraId="1B6A5CB2" w14:textId="77777777" w:rsidR="0096261D" w:rsidRPr="00633AF3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14:paraId="5A72D6B4" w14:textId="77777777" w:rsidR="0096261D" w:rsidRPr="00633AF3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14:paraId="02A3A085" w14:textId="77777777" w:rsidR="0096261D" w:rsidRPr="00633AF3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14:paraId="5A51BBB9" w14:textId="77777777" w:rsidR="0096261D" w:rsidRPr="00633AF3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14:paraId="0C9B84E6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45462A1F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14:paraId="2FCAB470" w14:textId="77777777" w:rsidR="0096261D" w:rsidRPr="008F7C1A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в электронном виде, должна быть подписана в соответствии с требованиями части 1 статьи 40 Федерального закона № 248-ФЗ. </w:t>
      </w:r>
    </w:p>
    <w:p w14:paraId="0E7909FA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548074C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14:paraId="5F0C5ED7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14:paraId="789F3D90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14:paraId="1009A6E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5D5429C1" w14:textId="0799EEA0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14:paraId="00D2C269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14:paraId="3078DBD6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2796623C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14:paraId="4F434D55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14:paraId="63FA9A8B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2007B4CB" w14:textId="77777777" w:rsidR="0096261D" w:rsidRPr="008F7C1A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62AF919B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14:paraId="0471DA8D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1EDA14A3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14:paraId="2F567AA5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14:paraId="23ABE615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14A67AD0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51C24678" w14:textId="77777777" w:rsidR="0096261D" w:rsidRPr="003E3F87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25163952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14:paraId="60A1BC74" w14:textId="77777777" w:rsidR="0096261D" w:rsidRPr="008F7C1A" w:rsidRDefault="0096261D" w:rsidP="0096261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37C79ACA" w14:textId="77777777" w:rsidR="0096261D" w:rsidRPr="003E3F87" w:rsidRDefault="0096261D" w:rsidP="0096261D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9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14:paraId="7F89F964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17281" w14:textId="77777777" w:rsidR="0096261D" w:rsidRPr="003E3F87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14:paraId="63029E65" w14:textId="77777777" w:rsidR="0096261D" w:rsidRPr="008F7C1A" w:rsidRDefault="0096261D" w:rsidP="009626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14:paraId="7683794E" w14:textId="77777777" w:rsidR="0096261D" w:rsidRDefault="0096261D" w:rsidP="0096261D"/>
    <w:p w14:paraId="49C71368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3EE0939A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20E7DB3C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11F88F1B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3B36ECB6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08617E38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23D192F7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2392A0B4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6E02886B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75A52DB4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4BF59E0D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7DCAEA29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7279D1AF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0A0EFAD6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1CA59198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238BF0D7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6FA7E650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621B444B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6DE7995B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53D0EA89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0C154D9D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0488B6F6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1D521C84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539A32BD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618F1C07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27F2A1A2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144C08CF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0160199C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7F846EAF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3DDD7BF9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4A112C7B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42176682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0797CF29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39893BDB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420DA7A0" w14:textId="77777777" w:rsidR="00C57BF6" w:rsidRDefault="00C57BF6" w:rsidP="0096261D">
      <w:pPr>
        <w:autoSpaceDE w:val="0"/>
        <w:autoSpaceDN w:val="0"/>
        <w:adjustRightInd w:val="0"/>
        <w:jc w:val="right"/>
        <w:outlineLvl w:val="0"/>
      </w:pPr>
    </w:p>
    <w:p w14:paraId="2CD1A5C4" w14:textId="60CA0AD0" w:rsidR="0096261D" w:rsidRDefault="0096261D" w:rsidP="0096261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lastRenderedPageBreak/>
        <w:tab/>
      </w:r>
    </w:p>
    <w:p w14:paraId="01D11092" w14:textId="77777777" w:rsidR="0096261D" w:rsidRDefault="0096261D" w:rsidP="0096261D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C7565A3" w14:textId="77777777" w:rsidR="0096261D" w:rsidRDefault="0096261D" w:rsidP="0096261D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EC90BB0" w14:textId="77777777" w:rsidR="0096261D" w:rsidRPr="000933C3" w:rsidRDefault="0096261D" w:rsidP="0096261D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5" w:name="P41"/>
      <w:bookmarkEnd w:id="5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14:paraId="11D237E1" w14:textId="77777777" w:rsidR="0096261D" w:rsidRPr="000933C3" w:rsidRDefault="0096261D" w:rsidP="0096261D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14:paraId="48B67D84" w14:textId="617C87AA" w:rsidR="0096261D" w:rsidRPr="000933C3" w:rsidRDefault="0096261D" w:rsidP="0096261D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>на территории По</w:t>
      </w:r>
      <w:r w:rsidR="00C57BF6">
        <w:rPr>
          <w:rFonts w:ascii="Times New Roman" w:hAnsi="Times New Roman" w:cs="Times New Roman"/>
          <w:sz w:val="28"/>
          <w:szCs w:val="28"/>
        </w:rPr>
        <w:t xml:space="preserve">дрезчихинского </w:t>
      </w:r>
      <w:r w:rsidRPr="000933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BFA156F" w14:textId="77777777" w:rsidR="0096261D" w:rsidRPr="000933C3" w:rsidRDefault="0096261D" w:rsidP="0096261D">
      <w:pPr>
        <w:tabs>
          <w:tab w:val="left" w:pos="9355"/>
        </w:tabs>
        <w:ind w:right="-1"/>
        <w:rPr>
          <w:bCs/>
        </w:rPr>
      </w:pPr>
    </w:p>
    <w:p w14:paraId="64150D0D" w14:textId="77777777" w:rsidR="0096261D" w:rsidRPr="000933C3" w:rsidRDefault="0096261D" w:rsidP="009626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6A2A1BD" w14:textId="77777777" w:rsidR="0096261D" w:rsidRPr="000933C3" w:rsidRDefault="0096261D" w:rsidP="009626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14:paraId="7823865B" w14:textId="77777777" w:rsidR="0096261D" w:rsidRPr="000933C3" w:rsidRDefault="0096261D" w:rsidP="009626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641D4" w14:textId="08A072D9" w:rsidR="0096261D" w:rsidRPr="000933C3" w:rsidRDefault="0096261D" w:rsidP="009626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По</w:t>
      </w:r>
      <w:r w:rsidR="00C57BF6">
        <w:rPr>
          <w:rFonts w:ascii="Times New Roman" w:hAnsi="Times New Roman" w:cs="Times New Roman"/>
          <w:sz w:val="28"/>
          <w:szCs w:val="28"/>
        </w:rPr>
        <w:t>дрезчихинского</w:t>
      </w:r>
      <w:bookmarkStart w:id="6" w:name="_GoBack"/>
      <w:bookmarkEnd w:id="6"/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14:paraId="6D7823BA" w14:textId="77777777" w:rsidR="0096261D" w:rsidRPr="000933C3" w:rsidRDefault="0096261D" w:rsidP="009626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14:paraId="34FF7BE0" w14:textId="77777777" w:rsidR="0096261D" w:rsidRPr="000933C3" w:rsidRDefault="0096261D" w:rsidP="009626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14:paraId="48400A08" w14:textId="77777777" w:rsidR="0096261D" w:rsidRPr="000933C3" w:rsidRDefault="0096261D" w:rsidP="009626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CD9D96" w14:textId="77777777" w:rsidR="0096261D" w:rsidRPr="000933C3" w:rsidRDefault="0096261D" w:rsidP="009626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A2364AC" w14:textId="77777777" w:rsidR="0096261D" w:rsidRPr="000933C3" w:rsidRDefault="0096261D" w:rsidP="0096261D">
      <w:pPr>
        <w:tabs>
          <w:tab w:val="left" w:pos="2016"/>
        </w:tabs>
        <w:rPr>
          <w:rFonts w:ascii="Times New Roman" w:hAnsi="Times New Roman" w:cs="Times New Roman"/>
        </w:rPr>
      </w:pPr>
    </w:p>
    <w:p w14:paraId="3771B677" w14:textId="77777777" w:rsidR="000933C3" w:rsidRPr="000933C3" w:rsidRDefault="000933C3" w:rsidP="0096261D">
      <w:pPr>
        <w:ind w:left="4860"/>
        <w:rPr>
          <w:rFonts w:ascii="Times New Roman" w:hAnsi="Times New Roman" w:cs="Times New Roman"/>
        </w:rPr>
      </w:pPr>
    </w:p>
    <w:sectPr w:rsidR="000933C3" w:rsidRPr="000933C3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87"/>
    <w:rsid w:val="00002DEC"/>
    <w:rsid w:val="00013179"/>
    <w:rsid w:val="000335FB"/>
    <w:rsid w:val="000933C3"/>
    <w:rsid w:val="00172211"/>
    <w:rsid w:val="00230DA8"/>
    <w:rsid w:val="002E2D93"/>
    <w:rsid w:val="0033784B"/>
    <w:rsid w:val="00371F84"/>
    <w:rsid w:val="003A7691"/>
    <w:rsid w:val="003E3F87"/>
    <w:rsid w:val="00441B7B"/>
    <w:rsid w:val="00465309"/>
    <w:rsid w:val="00515922"/>
    <w:rsid w:val="00517529"/>
    <w:rsid w:val="00601E55"/>
    <w:rsid w:val="00633AF3"/>
    <w:rsid w:val="00641401"/>
    <w:rsid w:val="00697C66"/>
    <w:rsid w:val="00745F6F"/>
    <w:rsid w:val="00844AD1"/>
    <w:rsid w:val="008A7A86"/>
    <w:rsid w:val="008F7C1A"/>
    <w:rsid w:val="0096261D"/>
    <w:rsid w:val="00A06C45"/>
    <w:rsid w:val="00A20324"/>
    <w:rsid w:val="00B16BA9"/>
    <w:rsid w:val="00B3020A"/>
    <w:rsid w:val="00BA28F9"/>
    <w:rsid w:val="00C57BF6"/>
    <w:rsid w:val="00D918BE"/>
    <w:rsid w:val="00DA1644"/>
    <w:rsid w:val="00E53E6F"/>
    <w:rsid w:val="00EA0EAA"/>
    <w:rsid w:val="00EE3B19"/>
    <w:rsid w:val="00FA7D65"/>
    <w:rsid w:val="00F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E233"/>
  <w15:docId w15:val="{FC23F2DC-7EB6-4EEA-8A5A-E619252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8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6" Type="http://schemas.openxmlformats.org/officeDocument/2006/relationships/hyperlink" Target="https://login.consultant.ru/link/?req=doc&amp;base=LAW&amp;n=495001&amp;dst=10063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0639" TargetMode="External"/><Relationship Id="rId34" Type="http://schemas.openxmlformats.org/officeDocument/2006/relationships/hyperlink" Target="https://login.consultant.ru/link/?req=doc&amp;base=LAW&amp;n=495001&amp;dst=101187" TargetMode="Externa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https://podrezchixinskoe-r43.gosweb.gosuslugi.ru" TargetMode="External"/><Relationship Id="rId17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5" Type="http://schemas.openxmlformats.org/officeDocument/2006/relationships/hyperlink" Target="https://login.consultant.ru/link/?req=doc&amp;base=LAW&amp;n=495001&amp;dst=101410" TargetMode="External"/><Relationship Id="rId33" Type="http://schemas.openxmlformats.org/officeDocument/2006/relationships/hyperlink" Target="https://login.consultant.ru/link/?req=doc&amp;base=LAW&amp;n=495001&amp;dst=101175" TargetMode="External"/><Relationship Id="rId38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176" TargetMode="External"/><Relationship Id="rId20" Type="http://schemas.openxmlformats.org/officeDocument/2006/relationships/hyperlink" Target="https://login.consultant.ru/link/?req=doc&amp;base=LAW&amp;n=495001&amp;dst=100637" TargetMode="External"/><Relationship Id="rId29" Type="http://schemas.openxmlformats.org/officeDocument/2006/relationships/hyperlink" Target="https://login.consultant.ru/link/?req=doc&amp;base=LAW&amp;n=495001&amp;dst=1014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odrezchixinskoe-r43.gosweb.gosuslugi.ru" TargetMode="External"/><Relationship Id="rId11" Type="http://schemas.openxmlformats.org/officeDocument/2006/relationships/hyperlink" Target="https://podrezchixinskoe-r43.gosweb.gosuslugi.ru" TargetMode="External"/><Relationship Id="rId24" Type="http://schemas.openxmlformats.org/officeDocument/2006/relationships/hyperlink" Target="https://login.consultant.ru/link/?req=doc&amp;base=LAW&amp;n=495001&amp;dst=100747" TargetMode="External"/><Relationship Id="rId32" Type="http://schemas.openxmlformats.org/officeDocument/2006/relationships/hyperlink" Target="https://login.consultant.ru/link/?req=doc&amp;base=LAW&amp;n=495001&amp;dst=101412" TargetMode="External"/><Relationship Id="rId37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2&amp;n=193519&amp;dst=100037" TargetMode="External"/><Relationship Id="rId23" Type="http://schemas.openxmlformats.org/officeDocument/2006/relationships/hyperlink" Target="https://login.consultant.ru/link/?req=doc&amp;base=LAW&amp;n=495001&amp;dst=101175" TargetMode="External"/><Relationship Id="rId28" Type="http://schemas.openxmlformats.org/officeDocument/2006/relationships/hyperlink" Target="https://login.consultant.ru/link/?req=doc&amp;base=LAW&amp;n=495001&amp;dst=101412" TargetMode="External"/><Relationship Id="rId3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https://login.consultant.ru/link/?req=doc&amp;base=LAW&amp;n=495001&amp;dst=101410" TargetMode="External"/><Relationship Id="rId31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1412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0637" TargetMode="External"/><Relationship Id="rId35" Type="http://schemas.openxmlformats.org/officeDocument/2006/relationships/hyperlink" Target="https://login.consultant.ru/link/?req=doc&amp;base=LAW&amp;n=495001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4477-2B12-4B8B-8E4D-DB52A6A5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7113</Words>
  <Characters>40546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UserOk</cp:lastModifiedBy>
  <cp:revision>4</cp:revision>
  <dcterms:created xsi:type="dcterms:W3CDTF">2025-02-10T12:52:00Z</dcterms:created>
  <dcterms:modified xsi:type="dcterms:W3CDTF">2025-02-11T11:49:00Z</dcterms:modified>
</cp:coreProperties>
</file>