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921" w:rsidRDefault="00243921" w:rsidP="00243921">
      <w:pPr>
        <w:pStyle w:val="a4"/>
      </w:pPr>
      <w:r>
        <w:t xml:space="preserve">АДМИНИСТРАЦИЯ </w:t>
      </w:r>
    </w:p>
    <w:p w:rsidR="00243921" w:rsidRDefault="00243921" w:rsidP="00243921">
      <w:pPr>
        <w:pStyle w:val="a4"/>
      </w:pPr>
      <w:r>
        <w:t>ПОДРЕЗЧИХИНСКОГО СЕЛЬСКОГО ПОСЕЛЕНИЯ</w:t>
      </w:r>
    </w:p>
    <w:p w:rsidR="00243921" w:rsidRDefault="00243921" w:rsidP="00243921">
      <w:pPr>
        <w:pStyle w:val="a4"/>
      </w:pPr>
      <w:r>
        <w:t>БЕЛОХОЛУНИЦКОГО РАЙОНА</w:t>
      </w:r>
    </w:p>
    <w:p w:rsidR="00243921" w:rsidRDefault="00243921" w:rsidP="00243921">
      <w:pPr>
        <w:pStyle w:val="a8"/>
        <w:spacing w:after="360" w:line="240" w:lineRule="auto"/>
        <w:rPr>
          <w:b/>
          <w:sz w:val="28"/>
        </w:rPr>
      </w:pPr>
      <w:r>
        <w:rPr>
          <w:b/>
          <w:sz w:val="28"/>
        </w:rPr>
        <w:t>КИРОВСКОЙ ОБЛАСТИ</w:t>
      </w:r>
    </w:p>
    <w:p w:rsidR="00243921" w:rsidRDefault="00243921" w:rsidP="00243921">
      <w:pPr>
        <w:pStyle w:val="a8"/>
        <w:tabs>
          <w:tab w:val="left" w:pos="4536"/>
        </w:tabs>
        <w:spacing w:after="360" w:line="240" w:lineRule="auto"/>
        <w:rPr>
          <w:b/>
        </w:rPr>
      </w:pPr>
      <w:r>
        <w:rPr>
          <w:b/>
        </w:rPr>
        <w:t>ПОСТАНОВЛЕНИЕ</w:t>
      </w:r>
    </w:p>
    <w:p w:rsidR="00243921" w:rsidRDefault="00355914" w:rsidP="00243921">
      <w:pPr>
        <w:rPr>
          <w:b/>
          <w:i/>
          <w:sz w:val="28"/>
          <w:u w:val="single"/>
        </w:rPr>
      </w:pPr>
      <w:r>
        <w:rPr>
          <w:sz w:val="28"/>
        </w:rPr>
        <w:t>2</w:t>
      </w:r>
      <w:r w:rsidR="00B22CCE">
        <w:rPr>
          <w:sz w:val="28"/>
        </w:rPr>
        <w:t>4</w:t>
      </w:r>
      <w:r w:rsidR="00243921">
        <w:rPr>
          <w:sz w:val="28"/>
        </w:rPr>
        <w:t>.06.202</w:t>
      </w:r>
      <w:r w:rsidR="00B22CCE">
        <w:rPr>
          <w:sz w:val="28"/>
        </w:rPr>
        <w:t>4</w:t>
      </w:r>
      <w:r w:rsidR="00243921">
        <w:rPr>
          <w:sz w:val="28"/>
        </w:rPr>
        <w:t xml:space="preserve">                                                                                                     № </w:t>
      </w:r>
      <w:r w:rsidR="00B22CCE">
        <w:rPr>
          <w:sz w:val="28"/>
        </w:rPr>
        <w:t>14</w:t>
      </w:r>
      <w:r w:rsidR="00243921">
        <w:rPr>
          <w:sz w:val="28"/>
        </w:rPr>
        <w:t>-П</w:t>
      </w:r>
    </w:p>
    <w:p w:rsidR="00243921" w:rsidRDefault="00243921" w:rsidP="00243921">
      <w:pPr>
        <w:tabs>
          <w:tab w:val="left" w:pos="4536"/>
        </w:tabs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пос. Подрезчиха</w:t>
      </w:r>
    </w:p>
    <w:p w:rsidR="00243921" w:rsidRDefault="00243921" w:rsidP="00243921">
      <w:pPr>
        <w:ind w:right="-6"/>
        <w:jc w:val="center"/>
        <w:rPr>
          <w:b/>
          <w:sz w:val="28"/>
        </w:rPr>
      </w:pPr>
      <w:r>
        <w:rPr>
          <w:b/>
          <w:sz w:val="28"/>
        </w:rPr>
        <w:t>О мерах по составлению проекта бюджета</w:t>
      </w:r>
    </w:p>
    <w:p w:rsidR="00243921" w:rsidRDefault="00243921" w:rsidP="00243921">
      <w:pPr>
        <w:ind w:right="-6"/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образования Подрезчихинское  сельское поселение Белохолуницкого района Кировской области </w:t>
      </w:r>
    </w:p>
    <w:p w:rsidR="00243921" w:rsidRDefault="00243921" w:rsidP="00243921">
      <w:pPr>
        <w:ind w:right="-6"/>
        <w:jc w:val="center"/>
        <w:rPr>
          <w:b/>
          <w:sz w:val="28"/>
        </w:rPr>
      </w:pPr>
      <w:r>
        <w:rPr>
          <w:b/>
          <w:sz w:val="28"/>
        </w:rPr>
        <w:t xml:space="preserve"> на 202</w:t>
      </w:r>
      <w:r w:rsidR="00B22CCE">
        <w:rPr>
          <w:b/>
          <w:sz w:val="28"/>
        </w:rPr>
        <w:t>5</w:t>
      </w:r>
      <w:r>
        <w:rPr>
          <w:b/>
          <w:sz w:val="28"/>
        </w:rPr>
        <w:t xml:space="preserve"> год  и на плановый период 202</w:t>
      </w:r>
      <w:r w:rsidR="00B22CCE">
        <w:rPr>
          <w:b/>
          <w:sz w:val="28"/>
        </w:rPr>
        <w:t>6</w:t>
      </w:r>
      <w:r>
        <w:rPr>
          <w:b/>
          <w:sz w:val="28"/>
        </w:rPr>
        <w:t xml:space="preserve"> и 202</w:t>
      </w:r>
      <w:r w:rsidR="00B22CCE">
        <w:rPr>
          <w:b/>
          <w:sz w:val="28"/>
        </w:rPr>
        <w:t>7</w:t>
      </w:r>
      <w:r>
        <w:rPr>
          <w:b/>
          <w:sz w:val="28"/>
        </w:rPr>
        <w:t xml:space="preserve"> год</w:t>
      </w:r>
      <w:r w:rsidR="00B22CCE">
        <w:rPr>
          <w:b/>
          <w:sz w:val="28"/>
        </w:rPr>
        <w:t>ов</w:t>
      </w:r>
    </w:p>
    <w:p w:rsidR="00243921" w:rsidRDefault="00243921" w:rsidP="00243921">
      <w:pPr>
        <w:ind w:right="-6"/>
        <w:jc w:val="center"/>
        <w:rPr>
          <w:b/>
          <w:sz w:val="28"/>
        </w:rPr>
      </w:pPr>
    </w:p>
    <w:p w:rsidR="00243921" w:rsidRDefault="00243921" w:rsidP="00243921">
      <w:pPr>
        <w:spacing w:line="240" w:lineRule="exact"/>
        <w:ind w:right="-6"/>
        <w:jc w:val="center"/>
        <w:rPr>
          <w:b/>
          <w:sz w:val="28"/>
        </w:rPr>
      </w:pPr>
    </w:p>
    <w:p w:rsidR="00243921" w:rsidRDefault="00243921" w:rsidP="00243921">
      <w:pPr>
        <w:spacing w:line="240" w:lineRule="exact"/>
        <w:ind w:right="-6"/>
        <w:jc w:val="center"/>
        <w:rPr>
          <w:b/>
          <w:sz w:val="28"/>
        </w:rPr>
      </w:pPr>
    </w:p>
    <w:p w:rsidR="00243921" w:rsidRDefault="00243921" w:rsidP="00243921">
      <w:pPr>
        <w:pStyle w:val="a6"/>
        <w:ind w:firstLine="720"/>
        <w:jc w:val="both"/>
      </w:pPr>
      <w:proofErr w:type="gramStart"/>
      <w:r>
        <w:t xml:space="preserve">В соответствии с Уставом </w:t>
      </w:r>
      <w:r w:rsidR="00B22CCE">
        <w:t xml:space="preserve">муниципального образования </w:t>
      </w:r>
      <w:r>
        <w:t>Подрезчихинско</w:t>
      </w:r>
      <w:r w:rsidR="00B22CCE">
        <w:t xml:space="preserve">е </w:t>
      </w:r>
      <w:r>
        <w:t xml:space="preserve">  сельско</w:t>
      </w:r>
      <w:r w:rsidR="00B22CCE">
        <w:t>е поселение</w:t>
      </w:r>
      <w:r>
        <w:t xml:space="preserve">, Положением  о бюджетном процессе  в муниципальном образовании Подрезчихинское  сельское поселение Белохолуницкого района Кировской области, утверждённым решением Подрезчихинской  сельской Думы от </w:t>
      </w:r>
      <w:r w:rsidR="00E01D64">
        <w:t>26</w:t>
      </w:r>
      <w:r>
        <w:t>.</w:t>
      </w:r>
      <w:r w:rsidR="00E01D64">
        <w:t>07</w:t>
      </w:r>
      <w:r>
        <w:t>.20</w:t>
      </w:r>
      <w:r w:rsidR="00E01D64">
        <w:t>21</w:t>
      </w:r>
      <w:r>
        <w:t xml:space="preserve"> № </w:t>
      </w:r>
      <w:r w:rsidR="00E01D64">
        <w:t>167</w:t>
      </w:r>
      <w:r>
        <w:t>, и в целях разработки проекта бюджета муниципального образования Подрезчихинское  сельское поселение Белохолуницкого района Кировской области на 202</w:t>
      </w:r>
      <w:r w:rsidR="00B22CCE">
        <w:t>5</w:t>
      </w:r>
      <w:r>
        <w:t xml:space="preserve"> год и на плановый период 202</w:t>
      </w:r>
      <w:r w:rsidR="00B22CCE">
        <w:t>6</w:t>
      </w:r>
      <w:r>
        <w:t xml:space="preserve"> и 202</w:t>
      </w:r>
      <w:r w:rsidR="00B22CCE">
        <w:t>7</w:t>
      </w:r>
      <w:r>
        <w:t xml:space="preserve"> год</w:t>
      </w:r>
      <w:r w:rsidR="00B22CCE">
        <w:t>ов</w:t>
      </w:r>
      <w:r>
        <w:t>, администрация  Подрезчихинского сельского</w:t>
      </w:r>
      <w:proofErr w:type="gramEnd"/>
      <w:r>
        <w:t xml:space="preserve"> поселения ПОСТАНОВЛЯЕТ:</w:t>
      </w:r>
    </w:p>
    <w:p w:rsidR="00243921" w:rsidRDefault="00243921" w:rsidP="00243921">
      <w:pPr>
        <w:pStyle w:val="a6"/>
        <w:ind w:firstLine="720"/>
        <w:jc w:val="both"/>
      </w:pPr>
      <w:r>
        <w:t>1. Для координации деятельности органов местного самоуправления создать рабочую группу по разработке проекта бюджета муниципального образования Подрезчихинское  сельское поселение Белохолуницкого района Кировской области на 202</w:t>
      </w:r>
      <w:r w:rsidR="00B22CCE">
        <w:t>5</w:t>
      </w:r>
      <w:r>
        <w:t xml:space="preserve"> год и на плановый период 202</w:t>
      </w:r>
      <w:r w:rsidR="00B22CCE">
        <w:t>6</w:t>
      </w:r>
      <w:r>
        <w:t xml:space="preserve"> и 202</w:t>
      </w:r>
      <w:r w:rsidR="00B22CCE">
        <w:t>7</w:t>
      </w:r>
      <w:r>
        <w:t xml:space="preserve"> годов  (далее – рабочая группа) и утвердить её состав. Прилагается.</w:t>
      </w:r>
    </w:p>
    <w:p w:rsidR="00243921" w:rsidRDefault="00243921" w:rsidP="00243921">
      <w:pPr>
        <w:pStyle w:val="a6"/>
        <w:ind w:firstLine="720"/>
        <w:jc w:val="both"/>
      </w:pPr>
      <w:r>
        <w:t>2. Утвердить положение о рабочей группе по разработке проекта бюджета  муниципального образования Подрезчихинское  сельское поселение Белохолуницкого района Кировской области  на 202</w:t>
      </w:r>
      <w:r w:rsidR="00B22CCE">
        <w:t>5</w:t>
      </w:r>
      <w:r>
        <w:t xml:space="preserve"> год и плановый период 202</w:t>
      </w:r>
      <w:r w:rsidR="00B22CCE">
        <w:t>6</w:t>
      </w:r>
      <w:r w:rsidR="00200E16">
        <w:t xml:space="preserve"> </w:t>
      </w:r>
      <w:r>
        <w:t>и 202</w:t>
      </w:r>
      <w:r w:rsidR="00B22CCE">
        <w:t>7</w:t>
      </w:r>
      <w:r>
        <w:t xml:space="preserve"> годов. Прилагается.</w:t>
      </w:r>
    </w:p>
    <w:p w:rsidR="00243921" w:rsidRDefault="00243921" w:rsidP="00243921">
      <w:pPr>
        <w:pStyle w:val="a6"/>
        <w:ind w:firstLine="720"/>
        <w:jc w:val="both"/>
      </w:pPr>
      <w:r>
        <w:t>3. Ведущему специалисту, бухгалтеру-финансисту администрации Подрезчихинского сельского поселения Дебело С.В.:</w:t>
      </w:r>
    </w:p>
    <w:p w:rsidR="00243921" w:rsidRDefault="00243921" w:rsidP="00243921">
      <w:pPr>
        <w:pStyle w:val="a6"/>
        <w:ind w:firstLine="720"/>
        <w:jc w:val="both"/>
      </w:pPr>
      <w:r>
        <w:t>3.1. Обеспечить организацию работы по составлению проекта бюджета муниципального образования Подрезчихинское  сельское поселение Белохолуницкого района Кировской области на 202</w:t>
      </w:r>
      <w:r w:rsidR="00B22CCE">
        <w:t>5</w:t>
      </w:r>
      <w:r>
        <w:t xml:space="preserve"> год и на плановый период 202</w:t>
      </w:r>
      <w:r w:rsidR="00B22CCE">
        <w:t>6</w:t>
      </w:r>
      <w:r>
        <w:t xml:space="preserve"> и 202</w:t>
      </w:r>
      <w:r w:rsidR="00B22CCE">
        <w:t>7</w:t>
      </w:r>
      <w:r>
        <w:t xml:space="preserve"> годов;</w:t>
      </w:r>
    </w:p>
    <w:p w:rsidR="00243921" w:rsidRDefault="00243921" w:rsidP="00243921">
      <w:pPr>
        <w:pStyle w:val="a6"/>
        <w:ind w:firstLine="720"/>
        <w:jc w:val="both"/>
      </w:pPr>
      <w:r>
        <w:t>3.2. Подготовить проект  лимитов потребления электрической энергии  и тепловой энергии на 202</w:t>
      </w:r>
      <w:r w:rsidR="00B22CCE">
        <w:t>5</w:t>
      </w:r>
      <w:r>
        <w:t xml:space="preserve"> год и на плановый период 202</w:t>
      </w:r>
      <w:r w:rsidR="00B22CCE">
        <w:t>6</w:t>
      </w:r>
      <w:r>
        <w:t xml:space="preserve"> и 202</w:t>
      </w:r>
      <w:r w:rsidR="00B22CCE">
        <w:t>7</w:t>
      </w:r>
      <w:r>
        <w:t xml:space="preserve"> годов.  </w:t>
      </w:r>
    </w:p>
    <w:p w:rsidR="00243921" w:rsidRDefault="00243921" w:rsidP="00243921">
      <w:pPr>
        <w:pStyle w:val="a6"/>
        <w:ind w:firstLine="720"/>
        <w:jc w:val="both"/>
      </w:pPr>
      <w:r>
        <w:lastRenderedPageBreak/>
        <w:t>4. В срок до 01.10.202</w:t>
      </w:r>
      <w:r w:rsidR="000039A6">
        <w:t>4</w:t>
      </w:r>
      <w:r>
        <w:t xml:space="preserve"> представить на рассмотрение главе сельского поселения прогноз социально-экономического развития  Подрезчихинского сельского поселения на 202</w:t>
      </w:r>
      <w:r w:rsidR="000039A6">
        <w:t>5</w:t>
      </w:r>
      <w:r>
        <w:t xml:space="preserve"> год и на плановый период 202</w:t>
      </w:r>
      <w:r w:rsidR="000039A6">
        <w:t>6</w:t>
      </w:r>
      <w:r>
        <w:t xml:space="preserve"> и 202</w:t>
      </w:r>
      <w:r w:rsidR="000039A6">
        <w:t>7</w:t>
      </w:r>
      <w:r>
        <w:t xml:space="preserve"> годов, в том числе показатели по фонду оплаты труда, среднемесячной заработной платы на одного работника.</w:t>
      </w:r>
    </w:p>
    <w:p w:rsidR="00243921" w:rsidRDefault="00243921" w:rsidP="00243921">
      <w:pPr>
        <w:pStyle w:val="a6"/>
        <w:ind w:firstLine="720"/>
        <w:jc w:val="both"/>
      </w:pPr>
      <w:r>
        <w:t>5. В срок до 01.11.202</w:t>
      </w:r>
      <w:r w:rsidR="000039A6">
        <w:t>4</w:t>
      </w:r>
      <w:r>
        <w:t xml:space="preserve"> представить на рассмотрение проект бюджета сельского поселения на 202</w:t>
      </w:r>
      <w:r w:rsidR="000039A6">
        <w:t>5</w:t>
      </w:r>
      <w:r>
        <w:t xml:space="preserve"> год и на плановый период 202</w:t>
      </w:r>
      <w:r w:rsidR="000039A6">
        <w:t>6</w:t>
      </w:r>
      <w:r>
        <w:t xml:space="preserve"> и 202</w:t>
      </w:r>
      <w:r w:rsidR="000039A6">
        <w:t>7</w:t>
      </w:r>
      <w:r>
        <w:t xml:space="preserve"> годов.</w:t>
      </w:r>
    </w:p>
    <w:p w:rsidR="00243921" w:rsidRDefault="00243921" w:rsidP="00243921">
      <w:pPr>
        <w:pStyle w:val="a6"/>
        <w:ind w:firstLine="720"/>
        <w:jc w:val="both"/>
      </w:pPr>
      <w:r>
        <w:t xml:space="preserve">6. Инспектору  делопроизводителю  администрации Подрезчихинского сельского поселения </w:t>
      </w:r>
      <w:proofErr w:type="spellStart"/>
      <w:r>
        <w:t>Багиной</w:t>
      </w:r>
      <w:proofErr w:type="spellEnd"/>
      <w:r>
        <w:t xml:space="preserve"> И.В.:</w:t>
      </w:r>
    </w:p>
    <w:p w:rsidR="00243921" w:rsidRDefault="00243921" w:rsidP="00243921">
      <w:pPr>
        <w:pStyle w:val="a6"/>
        <w:ind w:firstLine="720"/>
        <w:jc w:val="both"/>
      </w:pPr>
      <w:r>
        <w:t>6.1. Предоставить прогноз поступления платежей за аренду  имущества;</w:t>
      </w:r>
    </w:p>
    <w:p w:rsidR="00243921" w:rsidRDefault="00243921" w:rsidP="00243921">
      <w:pPr>
        <w:pStyle w:val="a6"/>
        <w:ind w:firstLine="720"/>
        <w:jc w:val="both"/>
      </w:pPr>
      <w:r>
        <w:t>6.2. Уточнить списки арендаторов земли  до 01.09.202</w:t>
      </w:r>
      <w:r w:rsidR="000039A6">
        <w:t>4</w:t>
      </w:r>
      <w:r>
        <w:t xml:space="preserve"> года.</w:t>
      </w:r>
    </w:p>
    <w:p w:rsidR="00243921" w:rsidRDefault="00243921" w:rsidP="0024392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В срок до 01.10.202</w:t>
      </w:r>
      <w:r w:rsidR="000039A6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 подготовить основные направления бюджетной политики и основные направления налоговой политики Подрезчихинского сельского поселения на 202</w:t>
      </w:r>
      <w:r w:rsidR="000039A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 и на плановый период 202</w:t>
      </w:r>
      <w:r w:rsidR="000039A6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и 20</w:t>
      </w:r>
      <w:r w:rsidR="00355914">
        <w:rPr>
          <w:color w:val="000000"/>
          <w:sz w:val="28"/>
          <w:szCs w:val="28"/>
        </w:rPr>
        <w:t>2</w:t>
      </w:r>
      <w:r w:rsidR="000039A6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годов.</w:t>
      </w:r>
    </w:p>
    <w:p w:rsidR="00243921" w:rsidRDefault="00243921" w:rsidP="00D45A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Считать утратившим силу постановление от </w:t>
      </w:r>
      <w:r w:rsidR="000039A6">
        <w:rPr>
          <w:sz w:val="28"/>
          <w:szCs w:val="28"/>
        </w:rPr>
        <w:t>27</w:t>
      </w:r>
      <w:r>
        <w:rPr>
          <w:sz w:val="28"/>
          <w:szCs w:val="28"/>
        </w:rPr>
        <w:t>.06.20</w:t>
      </w:r>
      <w:r w:rsidR="00F06DDB">
        <w:rPr>
          <w:sz w:val="28"/>
          <w:szCs w:val="28"/>
        </w:rPr>
        <w:t>2</w:t>
      </w:r>
      <w:r w:rsidR="000039A6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0039A6">
        <w:rPr>
          <w:sz w:val="28"/>
          <w:szCs w:val="28"/>
        </w:rPr>
        <w:t>22</w:t>
      </w:r>
      <w:r>
        <w:rPr>
          <w:sz w:val="28"/>
          <w:szCs w:val="28"/>
        </w:rPr>
        <w:t>-П «О  мерах  по  составлению  проекта бюджета  муниципального образования      Подрезчихинское сельское  поселение Белохолуницкого района Кировской области на 202</w:t>
      </w:r>
      <w:r w:rsidR="000039A6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0039A6">
        <w:rPr>
          <w:sz w:val="28"/>
          <w:szCs w:val="28"/>
        </w:rPr>
        <w:t xml:space="preserve">5 и </w:t>
      </w:r>
      <w:r>
        <w:rPr>
          <w:sz w:val="28"/>
          <w:szCs w:val="28"/>
        </w:rPr>
        <w:t xml:space="preserve"> 202</w:t>
      </w:r>
      <w:r w:rsidR="000039A6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="000039A6">
        <w:rPr>
          <w:sz w:val="28"/>
          <w:szCs w:val="28"/>
        </w:rPr>
        <w:t>ов</w:t>
      </w:r>
      <w:r>
        <w:rPr>
          <w:sz w:val="28"/>
          <w:szCs w:val="28"/>
        </w:rPr>
        <w:t>».</w:t>
      </w:r>
    </w:p>
    <w:p w:rsidR="00243921" w:rsidRDefault="00243921" w:rsidP="00243921">
      <w:pPr>
        <w:pStyle w:val="a6"/>
        <w:ind w:firstLine="720"/>
        <w:jc w:val="both"/>
      </w:pPr>
      <w:r>
        <w:t>9. Контроль за исполнением постановления оставляю за собой.</w:t>
      </w:r>
    </w:p>
    <w:p w:rsidR="00243921" w:rsidRDefault="00243921" w:rsidP="00243921">
      <w:pPr>
        <w:spacing w:line="240" w:lineRule="exact"/>
        <w:rPr>
          <w:sz w:val="28"/>
        </w:rPr>
      </w:pPr>
    </w:p>
    <w:p w:rsidR="00243921" w:rsidRDefault="00243921" w:rsidP="00243921">
      <w:pPr>
        <w:spacing w:line="240" w:lineRule="exact"/>
        <w:rPr>
          <w:sz w:val="28"/>
        </w:rPr>
      </w:pPr>
    </w:p>
    <w:p w:rsidR="00243921" w:rsidRDefault="00243921" w:rsidP="00243921">
      <w:pPr>
        <w:spacing w:line="240" w:lineRule="exact"/>
        <w:rPr>
          <w:sz w:val="28"/>
        </w:rPr>
      </w:pPr>
    </w:p>
    <w:p w:rsidR="00243921" w:rsidRDefault="00243921" w:rsidP="00243921">
      <w:pPr>
        <w:spacing w:line="240" w:lineRule="exact"/>
        <w:rPr>
          <w:sz w:val="28"/>
        </w:rPr>
      </w:pPr>
    </w:p>
    <w:p w:rsidR="00243921" w:rsidRDefault="00243921" w:rsidP="00243921">
      <w:pPr>
        <w:spacing w:line="360" w:lineRule="exact"/>
        <w:rPr>
          <w:sz w:val="28"/>
        </w:rPr>
      </w:pPr>
      <w:r>
        <w:rPr>
          <w:sz w:val="28"/>
        </w:rPr>
        <w:t xml:space="preserve">Глава Подрезчихинского </w:t>
      </w:r>
    </w:p>
    <w:p w:rsidR="00243921" w:rsidRDefault="00243921" w:rsidP="00243921">
      <w:pPr>
        <w:spacing w:line="360" w:lineRule="exact"/>
        <w:rPr>
          <w:sz w:val="28"/>
        </w:rPr>
      </w:pPr>
      <w:r>
        <w:rPr>
          <w:sz w:val="28"/>
        </w:rPr>
        <w:t xml:space="preserve">сельского поселения                                                                         </w:t>
      </w:r>
      <w:proofErr w:type="spellStart"/>
      <w:r>
        <w:rPr>
          <w:sz w:val="28"/>
        </w:rPr>
        <w:t>А.А.Шулаков</w:t>
      </w:r>
      <w:proofErr w:type="spellEnd"/>
    </w:p>
    <w:p w:rsidR="00243921" w:rsidRDefault="00243921" w:rsidP="00243921">
      <w:pPr>
        <w:spacing w:after="240" w:line="240" w:lineRule="exact"/>
        <w:rPr>
          <w:sz w:val="28"/>
        </w:rPr>
      </w:pPr>
    </w:p>
    <w:p w:rsidR="00243921" w:rsidRDefault="00243921" w:rsidP="00243921">
      <w:pPr>
        <w:spacing w:after="240" w:line="240" w:lineRule="exact"/>
        <w:rPr>
          <w:sz w:val="28"/>
        </w:rPr>
      </w:pPr>
    </w:p>
    <w:p w:rsidR="00243921" w:rsidRDefault="00243921" w:rsidP="00243921">
      <w:pPr>
        <w:spacing w:after="240" w:line="240" w:lineRule="exact"/>
        <w:rPr>
          <w:sz w:val="28"/>
        </w:rPr>
      </w:pPr>
    </w:p>
    <w:p w:rsidR="00243921" w:rsidRDefault="00243921" w:rsidP="00243921">
      <w:pPr>
        <w:spacing w:after="240" w:line="240" w:lineRule="exact"/>
        <w:rPr>
          <w:sz w:val="28"/>
        </w:rPr>
      </w:pPr>
    </w:p>
    <w:p w:rsidR="00243921" w:rsidRDefault="00243921" w:rsidP="00243921"/>
    <w:p w:rsidR="00C60617" w:rsidRDefault="00C60617">
      <w:bookmarkStart w:id="0" w:name="_GoBack"/>
      <w:bookmarkEnd w:id="0"/>
    </w:p>
    <w:sectPr w:rsidR="00C60617" w:rsidSect="00C60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43921"/>
    <w:rsid w:val="000039A6"/>
    <w:rsid w:val="00164FE2"/>
    <w:rsid w:val="00200E16"/>
    <w:rsid w:val="00243921"/>
    <w:rsid w:val="002863F3"/>
    <w:rsid w:val="002C0336"/>
    <w:rsid w:val="00355914"/>
    <w:rsid w:val="003F7458"/>
    <w:rsid w:val="00534160"/>
    <w:rsid w:val="00796D3F"/>
    <w:rsid w:val="00A0357A"/>
    <w:rsid w:val="00B22CCE"/>
    <w:rsid w:val="00C60617"/>
    <w:rsid w:val="00D3183C"/>
    <w:rsid w:val="00D45A86"/>
    <w:rsid w:val="00E01D64"/>
    <w:rsid w:val="00F06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921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2C033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C033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C033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3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C03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C033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2C0336"/>
    <w:rPr>
      <w:rFonts w:ascii="Times New Roman" w:hAnsi="Times New Roman"/>
      <w:sz w:val="24"/>
      <w:szCs w:val="24"/>
    </w:rPr>
  </w:style>
  <w:style w:type="paragraph" w:styleId="a4">
    <w:name w:val="Title"/>
    <w:basedOn w:val="a"/>
    <w:link w:val="a5"/>
    <w:qFormat/>
    <w:rsid w:val="00243921"/>
    <w:pPr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rsid w:val="00243921"/>
    <w:rPr>
      <w:rFonts w:ascii="Times New Roman" w:hAnsi="Times New Roman"/>
      <w:b/>
      <w:sz w:val="28"/>
    </w:rPr>
  </w:style>
  <w:style w:type="paragraph" w:styleId="a6">
    <w:name w:val="Body Text Indent"/>
    <w:basedOn w:val="a"/>
    <w:link w:val="a7"/>
    <w:semiHidden/>
    <w:unhideWhenUsed/>
    <w:rsid w:val="00243921"/>
    <w:pPr>
      <w:ind w:firstLine="567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243921"/>
    <w:rPr>
      <w:rFonts w:ascii="Times New Roman" w:hAnsi="Times New Roman"/>
      <w:sz w:val="28"/>
    </w:rPr>
  </w:style>
  <w:style w:type="paragraph" w:styleId="a8">
    <w:name w:val="Subtitle"/>
    <w:basedOn w:val="a"/>
    <w:link w:val="a9"/>
    <w:qFormat/>
    <w:rsid w:val="00243921"/>
    <w:pPr>
      <w:spacing w:line="432" w:lineRule="auto"/>
      <w:jc w:val="center"/>
    </w:pPr>
    <w:rPr>
      <w:sz w:val="32"/>
    </w:rPr>
  </w:style>
  <w:style w:type="character" w:customStyle="1" w:styleId="a9">
    <w:name w:val="Подзаголовок Знак"/>
    <w:basedOn w:val="a0"/>
    <w:link w:val="a8"/>
    <w:rsid w:val="00243921"/>
    <w:rPr>
      <w:rFonts w:ascii="Times New Roman" w:hAnsi="Times New Roman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6C2A9-82B9-453D-9556-B9565A81A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UserOK</cp:lastModifiedBy>
  <cp:revision>8</cp:revision>
  <cp:lastPrinted>2024-01-11T07:42:00Z</cp:lastPrinted>
  <dcterms:created xsi:type="dcterms:W3CDTF">2022-06-03T07:51:00Z</dcterms:created>
  <dcterms:modified xsi:type="dcterms:W3CDTF">2024-07-08T11:41:00Z</dcterms:modified>
</cp:coreProperties>
</file>