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5F4" w:rsidRDefault="008605F4" w:rsidP="008605F4">
      <w:pPr>
        <w:pStyle w:val="a4"/>
        <w:spacing w:before="360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8605F4" w:rsidRDefault="008605F4" w:rsidP="008605F4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ПОДРЕЗЧИХИНСКОГО СЕЛЬСКОГО ПОСЕЛЕНИЯ</w:t>
      </w:r>
    </w:p>
    <w:p w:rsidR="008605F4" w:rsidRDefault="008605F4" w:rsidP="008605F4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8605F4" w:rsidRDefault="008605F4" w:rsidP="008605F4">
      <w:pPr>
        <w:pStyle w:val="a6"/>
        <w:spacing w:line="240" w:lineRule="auto"/>
        <w:rPr>
          <w:b/>
          <w:sz w:val="28"/>
          <w:szCs w:val="28"/>
        </w:rPr>
      </w:pPr>
      <w:r>
        <w:rPr>
          <w:b/>
          <w:szCs w:val="32"/>
        </w:rPr>
        <w:t>КИРОВСКОЙ ОБЛАСТИ</w:t>
      </w:r>
    </w:p>
    <w:p w:rsidR="008605F4" w:rsidRDefault="008605F4" w:rsidP="008605F4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8605F4" w:rsidRDefault="00863C83" w:rsidP="008605F4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8605F4">
        <w:rPr>
          <w:sz w:val="28"/>
          <w:szCs w:val="28"/>
        </w:rPr>
        <w:t xml:space="preserve">.06.2025                                                                                                     № </w:t>
      </w:r>
      <w:r>
        <w:rPr>
          <w:sz w:val="28"/>
          <w:szCs w:val="28"/>
        </w:rPr>
        <w:t>35</w:t>
      </w:r>
      <w:r w:rsidR="008605F4">
        <w:rPr>
          <w:sz w:val="28"/>
          <w:szCs w:val="28"/>
        </w:rPr>
        <w:t>-П</w:t>
      </w:r>
    </w:p>
    <w:p w:rsidR="008605F4" w:rsidRDefault="008605F4" w:rsidP="008605F4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Подрезчиха</w:t>
      </w:r>
    </w:p>
    <w:p w:rsidR="008605F4" w:rsidRDefault="008605F4" w:rsidP="008605F4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признании утратившими силу постановлений администрации Подрезчихинского сельского поселения </w:t>
      </w:r>
    </w:p>
    <w:p w:rsidR="008605F4" w:rsidRDefault="008605F4" w:rsidP="008605F4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05F4" w:rsidRDefault="008605F4" w:rsidP="008605F4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Уставом муниципального образования Подрезчихинское сельское поселение, администрация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Подрезчихинского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8605F4" w:rsidRDefault="008605F4" w:rsidP="00863C83">
      <w:pPr>
        <w:tabs>
          <w:tab w:val="center" w:pos="4677"/>
          <w:tab w:val="left" w:pos="645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863C83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1. Признать утратившими силу постановления администрации Подрезчихинского сельского поселения:</w:t>
      </w:r>
    </w:p>
    <w:p w:rsidR="008605F4" w:rsidRDefault="00863C83" w:rsidP="00863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8605F4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8605F4">
        <w:rPr>
          <w:rFonts w:ascii="Times New Roman" w:hAnsi="Times New Roman"/>
          <w:sz w:val="28"/>
          <w:szCs w:val="28"/>
          <w:lang w:eastAsia="ar-SA"/>
        </w:rPr>
        <w:t>от 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8605F4">
        <w:rPr>
          <w:rFonts w:ascii="Times New Roman" w:hAnsi="Times New Roman"/>
          <w:sz w:val="28"/>
          <w:szCs w:val="28"/>
          <w:lang w:eastAsia="ar-SA"/>
        </w:rPr>
        <w:t>.01.201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="008605F4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="008605F4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proofErr w:type="gramStart"/>
      <w:r w:rsidR="008605F4">
        <w:rPr>
          <w:rFonts w:ascii="Times New Roman" w:hAnsi="Times New Roman"/>
          <w:sz w:val="28"/>
          <w:szCs w:val="28"/>
          <w:lang w:eastAsia="ar-SA"/>
        </w:rPr>
        <w:t>у</w:t>
      </w:r>
      <w:r w:rsidR="008605F4">
        <w:rPr>
          <w:rFonts w:ascii="Times New Roman" w:hAnsi="Times New Roman"/>
          <w:sz w:val="28"/>
          <w:szCs w:val="28"/>
        </w:rPr>
        <w:t>тверждении  административного</w:t>
      </w:r>
      <w:proofErr w:type="gramEnd"/>
      <w:r w:rsidR="008605F4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>по осуществлению муниципального контроля за сохранностью автомобильных дорог местного значения в границах населенных пунктов поселения</w:t>
      </w:r>
      <w:r w:rsidR="008605F4">
        <w:rPr>
          <w:rFonts w:ascii="Times New Roman" w:hAnsi="Times New Roman"/>
          <w:sz w:val="28"/>
          <w:szCs w:val="28"/>
        </w:rPr>
        <w:t>»;</w:t>
      </w:r>
    </w:p>
    <w:p w:rsidR="008605F4" w:rsidRPr="00863C83" w:rsidRDefault="00863C83" w:rsidP="00863C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605F4">
        <w:rPr>
          <w:rFonts w:ascii="Times New Roman" w:hAnsi="Times New Roman"/>
          <w:sz w:val="28"/>
          <w:szCs w:val="28"/>
        </w:rPr>
        <w:t xml:space="preserve">1.2.  от </w:t>
      </w:r>
      <w:r>
        <w:rPr>
          <w:rFonts w:ascii="Times New Roman" w:hAnsi="Times New Roman"/>
          <w:sz w:val="28"/>
          <w:szCs w:val="28"/>
        </w:rPr>
        <w:t>1</w:t>
      </w:r>
      <w:r w:rsidR="008605F4">
        <w:rPr>
          <w:rFonts w:ascii="Times New Roman" w:hAnsi="Times New Roman"/>
          <w:sz w:val="28"/>
          <w:szCs w:val="28"/>
        </w:rPr>
        <w:t>8.0</w:t>
      </w:r>
      <w:r>
        <w:rPr>
          <w:rFonts w:ascii="Times New Roman" w:hAnsi="Times New Roman"/>
          <w:sz w:val="28"/>
          <w:szCs w:val="28"/>
        </w:rPr>
        <w:t>6</w:t>
      </w:r>
      <w:r w:rsidR="008605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8605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</w:t>
      </w:r>
      <w:r w:rsidR="008605F4">
        <w:rPr>
          <w:rFonts w:ascii="Times New Roman" w:hAnsi="Times New Roman"/>
          <w:sz w:val="28"/>
          <w:szCs w:val="28"/>
        </w:rPr>
        <w:t>-П «</w:t>
      </w:r>
      <w:r w:rsidRPr="00863C83">
        <w:rPr>
          <w:rFonts w:ascii="Times New Roman" w:hAnsi="Times New Roman"/>
          <w:sz w:val="28"/>
          <w:szCs w:val="28"/>
        </w:rPr>
        <w:t>О муниципальном жилищном контроле</w:t>
      </w:r>
      <w:r w:rsidR="008605F4">
        <w:rPr>
          <w:rFonts w:ascii="Times New Roman" w:hAnsi="Times New Roman"/>
          <w:sz w:val="28"/>
          <w:szCs w:val="28"/>
        </w:rPr>
        <w:t>»;</w:t>
      </w:r>
    </w:p>
    <w:p w:rsidR="008605F4" w:rsidRDefault="008605F4" w:rsidP="00863C8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863C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/>
          <w:spacing w:val="-3"/>
          <w:sz w:val="28"/>
          <w:szCs w:val="28"/>
        </w:rPr>
        <w:t>я.</w:t>
      </w:r>
    </w:p>
    <w:p w:rsidR="008605F4" w:rsidRDefault="008605F4" w:rsidP="008605F4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C83" w:rsidRDefault="00863C83" w:rsidP="008605F4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C83" w:rsidRDefault="00863C83" w:rsidP="008605F4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605F4" w:rsidRDefault="008605F4" w:rsidP="008605F4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Подрезчихинского</w:t>
      </w:r>
    </w:p>
    <w:p w:rsidR="008605F4" w:rsidRDefault="008605F4" w:rsidP="008605F4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А.А.Шулаков</w:t>
      </w:r>
      <w:proofErr w:type="spellEnd"/>
    </w:p>
    <w:p w:rsidR="008605F4" w:rsidRDefault="008605F4" w:rsidP="008605F4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5F4" w:rsidRDefault="008605F4" w:rsidP="008605F4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5F4" w:rsidRDefault="008605F4" w:rsidP="008605F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3872FF" w:rsidRDefault="003872FF"/>
    <w:sectPr w:rsidR="0038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F4"/>
    <w:rsid w:val="003872FF"/>
    <w:rsid w:val="008605F4"/>
    <w:rsid w:val="008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056F"/>
  <w15:chartTrackingRefBased/>
  <w15:docId w15:val="{FE19E6CD-D89E-42D5-B171-A941802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5F4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605F4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8605F4"/>
    <w:rPr>
      <w:rFonts w:ascii="Calibri" w:eastAsia="Calibri" w:hAnsi="Calibri" w:cs="Times New Roman"/>
      <w:sz w:val="24"/>
    </w:rPr>
  </w:style>
  <w:style w:type="paragraph" w:styleId="a6">
    <w:name w:val="Subtitle"/>
    <w:basedOn w:val="a"/>
    <w:link w:val="a7"/>
    <w:qFormat/>
    <w:rsid w:val="008605F4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605F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2025-06-25T11:36:00Z</dcterms:created>
  <dcterms:modified xsi:type="dcterms:W3CDTF">2025-06-25T12:26:00Z</dcterms:modified>
</cp:coreProperties>
</file>