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56" w:rsidRDefault="00170956" w:rsidP="0017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170956" w:rsidRDefault="00170956" w:rsidP="0017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170956" w:rsidRDefault="00170956" w:rsidP="0017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70956" w:rsidRDefault="00170956" w:rsidP="0017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170956" w:rsidRDefault="00170956" w:rsidP="00170956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70956" w:rsidRDefault="00170956" w:rsidP="001709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70956" w:rsidRDefault="00170956" w:rsidP="00170956">
      <w:pPr>
        <w:ind w:right="5386"/>
        <w:jc w:val="both"/>
        <w:rPr>
          <w:rStyle w:val="FontStyle16"/>
          <w:rFonts w:eastAsia="Calibri"/>
          <w:szCs w:val="28"/>
        </w:rPr>
      </w:pPr>
    </w:p>
    <w:p w:rsidR="00170956" w:rsidRDefault="00F82066" w:rsidP="00170956">
      <w:pPr>
        <w:ind w:right="-1"/>
        <w:jc w:val="center"/>
      </w:pPr>
      <w:r>
        <w:rPr>
          <w:sz w:val="28"/>
          <w:szCs w:val="28"/>
        </w:rPr>
        <w:t>14</w:t>
      </w:r>
      <w:r w:rsidR="00170956">
        <w:rPr>
          <w:sz w:val="28"/>
          <w:szCs w:val="28"/>
        </w:rPr>
        <w:t>.12.2023                                                                                                 № 4</w:t>
      </w:r>
      <w:r>
        <w:rPr>
          <w:sz w:val="28"/>
          <w:szCs w:val="28"/>
        </w:rPr>
        <w:t>7</w:t>
      </w:r>
    </w:p>
    <w:p w:rsidR="00170956" w:rsidRPr="00170956" w:rsidRDefault="00170956" w:rsidP="00170956">
      <w:pPr>
        <w:pStyle w:val="a3"/>
        <w:rPr>
          <w:b w:val="0"/>
        </w:rPr>
      </w:pPr>
      <w:r w:rsidRPr="00170956">
        <w:rPr>
          <w:b w:val="0"/>
          <w:sz w:val="28"/>
          <w:szCs w:val="28"/>
        </w:rPr>
        <w:t>п. Подрезчиха</w:t>
      </w:r>
    </w:p>
    <w:p w:rsidR="00170956" w:rsidRDefault="00170956" w:rsidP="00170956">
      <w:pPr>
        <w:pStyle w:val="a5"/>
        <w:spacing w:before="162"/>
      </w:pPr>
    </w:p>
    <w:p w:rsidR="00170956" w:rsidRDefault="00170956" w:rsidP="00170956">
      <w:pPr>
        <w:spacing w:before="1"/>
        <w:ind w:left="642" w:right="706" w:hanging="6"/>
        <w:jc w:val="center"/>
        <w:rPr>
          <w:b/>
          <w:spacing w:val="-7"/>
          <w:sz w:val="28"/>
        </w:rPr>
      </w:pPr>
      <w:r>
        <w:rPr>
          <w:b/>
          <w:sz w:val="28"/>
        </w:rPr>
        <w:t xml:space="preserve">Об установлении границ территориального общественного самоуправления в муниципальном образовании Подрезчихинское сельское поселение Белохолуницкого </w:t>
      </w:r>
      <w:r>
        <w:rPr>
          <w:b/>
          <w:spacing w:val="-7"/>
          <w:sz w:val="28"/>
        </w:rPr>
        <w:t xml:space="preserve"> </w:t>
      </w:r>
    </w:p>
    <w:p w:rsidR="00170956" w:rsidRDefault="00170956" w:rsidP="00170956">
      <w:pPr>
        <w:spacing w:before="1"/>
        <w:ind w:left="642" w:right="706" w:hanging="6"/>
        <w:jc w:val="center"/>
        <w:rPr>
          <w:b/>
          <w:sz w:val="28"/>
        </w:rPr>
      </w:pP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</w:p>
    <w:p w:rsidR="00170956" w:rsidRDefault="00170956" w:rsidP="00170956">
      <w:pPr>
        <w:pStyle w:val="a5"/>
        <w:spacing w:before="154"/>
        <w:rPr>
          <w:b/>
        </w:rPr>
      </w:pPr>
    </w:p>
    <w:p w:rsidR="00170956" w:rsidRDefault="00170956" w:rsidP="00170956">
      <w:pPr>
        <w:pStyle w:val="a5"/>
        <w:ind w:left="810"/>
        <w:jc w:val="both"/>
      </w:pPr>
      <w:r>
        <w:t>В</w:t>
      </w:r>
      <w:r>
        <w:rPr>
          <w:spacing w:val="23"/>
        </w:rPr>
        <w:t xml:space="preserve">  </w:t>
      </w:r>
      <w:r>
        <w:t>соответствии</w:t>
      </w:r>
      <w:r>
        <w:rPr>
          <w:spacing w:val="26"/>
        </w:rPr>
        <w:t xml:space="preserve">  </w:t>
      </w:r>
      <w:r>
        <w:t>со</w:t>
      </w:r>
      <w:r>
        <w:rPr>
          <w:spacing w:val="26"/>
        </w:rPr>
        <w:t xml:space="preserve">  </w:t>
      </w:r>
      <w:r>
        <w:t>статьей</w:t>
      </w:r>
      <w:r>
        <w:rPr>
          <w:spacing w:val="26"/>
        </w:rPr>
        <w:t xml:space="preserve">  </w:t>
      </w:r>
      <w:r>
        <w:t>27</w:t>
      </w:r>
      <w:r>
        <w:rPr>
          <w:spacing w:val="26"/>
        </w:rPr>
        <w:t xml:space="preserve">  </w:t>
      </w:r>
      <w:r>
        <w:t>Федерального</w:t>
      </w:r>
      <w:r>
        <w:rPr>
          <w:spacing w:val="26"/>
        </w:rPr>
        <w:t xml:space="preserve">  </w:t>
      </w:r>
      <w:r>
        <w:t>закона</w:t>
      </w:r>
      <w:r>
        <w:rPr>
          <w:spacing w:val="26"/>
        </w:rPr>
        <w:t xml:space="preserve">  </w:t>
      </w:r>
      <w:r>
        <w:t>от</w:t>
      </w:r>
      <w:r>
        <w:rPr>
          <w:spacing w:val="26"/>
        </w:rPr>
        <w:t xml:space="preserve">  </w:t>
      </w:r>
      <w:r>
        <w:rPr>
          <w:spacing w:val="-2"/>
        </w:rPr>
        <w:t>06.10.2003</w:t>
      </w:r>
    </w:p>
    <w:p w:rsidR="00170956" w:rsidRDefault="00170956" w:rsidP="00170956">
      <w:pPr>
        <w:pStyle w:val="a5"/>
        <w:spacing w:before="161" w:line="360" w:lineRule="auto"/>
        <w:ind w:left="102" w:right="168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131-ФЗ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принципах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местного</w:t>
      </w:r>
      <w:r>
        <w:rPr>
          <w:spacing w:val="80"/>
          <w:w w:val="150"/>
        </w:rPr>
        <w:t xml:space="preserve"> </w:t>
      </w:r>
      <w:r>
        <w:t xml:space="preserve">самоуправления в Российской Федерации», статьей 14 Устава муниципального образования Подрезчихинское сельское поселение  Белохолуницкого района Кировской области, руководствуясь Положением </w:t>
      </w:r>
      <w:r w:rsidR="001D01AC">
        <w:t xml:space="preserve">о </w:t>
      </w:r>
      <w:r>
        <w:t xml:space="preserve"> территориально</w:t>
      </w:r>
      <w:r w:rsidR="001D01AC">
        <w:t>м</w:t>
      </w:r>
      <w:r>
        <w:t xml:space="preserve"> общественно</w:t>
      </w:r>
      <w:r w:rsidR="001D01AC">
        <w:t>м</w:t>
      </w:r>
      <w:r>
        <w:t xml:space="preserve"> самоуправлени</w:t>
      </w:r>
      <w:r w:rsidR="001D01AC">
        <w:t>и</w:t>
      </w:r>
      <w:r>
        <w:t xml:space="preserve"> </w:t>
      </w:r>
      <w:r w:rsidR="001D01AC">
        <w:t xml:space="preserve">на территории </w:t>
      </w:r>
      <w:r>
        <w:t xml:space="preserve"> Подрезчихинско</w:t>
      </w:r>
      <w:r w:rsidR="001D01AC">
        <w:t>го</w:t>
      </w:r>
      <w:r>
        <w:t xml:space="preserve"> сельско</w:t>
      </w:r>
      <w:r w:rsidR="001D01AC">
        <w:t>го</w:t>
      </w:r>
      <w:r>
        <w:t xml:space="preserve"> поселени</w:t>
      </w:r>
      <w:r w:rsidR="001D01AC">
        <w:t>я</w:t>
      </w:r>
      <w:r>
        <w:t xml:space="preserve">  Белохолуницкого района Кировской области, утвержденным решением  Подрезчихинской сельской Думы  от 14. 12. 2023 № 44, Подрезчихинская сельская Дума РЕШИЛА:</w:t>
      </w:r>
      <w:proofErr w:type="gramEnd"/>
    </w:p>
    <w:p w:rsidR="00170956" w:rsidRDefault="00170956" w:rsidP="00170956">
      <w:pPr>
        <w:pStyle w:val="a7"/>
        <w:numPr>
          <w:ilvl w:val="0"/>
          <w:numId w:val="1"/>
        </w:numPr>
        <w:tabs>
          <w:tab w:val="left" w:pos="1516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Установить границы территорий, на которых осуществляется территориальное общественное самоуправление в муниципальном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Подрезчихинское сельское поселение Белохолуницкого района Кировской области:</w:t>
      </w:r>
    </w:p>
    <w:p w:rsidR="00170956" w:rsidRPr="001D01AC" w:rsidRDefault="00074F97" w:rsidP="001D01AC">
      <w:pPr>
        <w:pStyle w:val="aa"/>
        <w:spacing w:line="360" w:lineRule="auto"/>
        <w:jc w:val="both"/>
        <w:rPr>
          <w:sz w:val="28"/>
          <w:szCs w:val="28"/>
        </w:rPr>
      </w:pPr>
      <w:r w:rsidRPr="001D01AC">
        <w:rPr>
          <w:sz w:val="28"/>
          <w:szCs w:val="28"/>
        </w:rPr>
        <w:t xml:space="preserve">           </w:t>
      </w:r>
      <w:r w:rsidR="00170956" w:rsidRPr="001D01AC">
        <w:rPr>
          <w:sz w:val="28"/>
          <w:szCs w:val="28"/>
        </w:rPr>
        <w:t>Территориальное общественное самоуправление «</w:t>
      </w:r>
      <w:r w:rsidRPr="001D01AC">
        <w:rPr>
          <w:sz w:val="28"/>
          <w:szCs w:val="28"/>
        </w:rPr>
        <w:t>Активные</w:t>
      </w:r>
      <w:r w:rsidR="00170956" w:rsidRPr="001D01AC">
        <w:rPr>
          <w:sz w:val="28"/>
          <w:szCs w:val="28"/>
        </w:rPr>
        <w:t>» (ТОС</w:t>
      </w:r>
      <w:r w:rsidR="00170956" w:rsidRPr="001D01AC">
        <w:rPr>
          <w:spacing w:val="-18"/>
          <w:sz w:val="28"/>
          <w:szCs w:val="28"/>
        </w:rPr>
        <w:t xml:space="preserve"> </w:t>
      </w:r>
      <w:r w:rsidR="00170956" w:rsidRPr="001D01AC">
        <w:rPr>
          <w:sz w:val="28"/>
          <w:szCs w:val="28"/>
        </w:rPr>
        <w:t>«</w:t>
      </w:r>
      <w:r w:rsidRPr="001D01AC">
        <w:rPr>
          <w:sz w:val="28"/>
          <w:szCs w:val="28"/>
        </w:rPr>
        <w:t>Активные</w:t>
      </w:r>
      <w:r w:rsidR="00170956" w:rsidRPr="001D01AC">
        <w:rPr>
          <w:sz w:val="28"/>
          <w:szCs w:val="28"/>
        </w:rPr>
        <w:t>»):</w:t>
      </w:r>
      <w:r w:rsidR="00170956" w:rsidRPr="001D01AC">
        <w:rPr>
          <w:w w:val="150"/>
          <w:sz w:val="28"/>
          <w:szCs w:val="28"/>
        </w:rPr>
        <w:t xml:space="preserve">  </w:t>
      </w:r>
      <w:proofErr w:type="gramStart"/>
      <w:r w:rsidR="00170956" w:rsidRPr="001D01AC">
        <w:rPr>
          <w:sz w:val="28"/>
          <w:szCs w:val="28"/>
        </w:rPr>
        <w:t>Кировская</w:t>
      </w:r>
      <w:r w:rsidR="00170956" w:rsidRPr="001D01AC">
        <w:rPr>
          <w:w w:val="150"/>
          <w:sz w:val="28"/>
          <w:szCs w:val="28"/>
        </w:rPr>
        <w:t xml:space="preserve">  </w:t>
      </w:r>
      <w:r w:rsidR="00170956" w:rsidRPr="001D01AC">
        <w:rPr>
          <w:sz w:val="28"/>
          <w:szCs w:val="28"/>
        </w:rPr>
        <w:t>область,</w:t>
      </w:r>
      <w:r w:rsidR="00170956" w:rsidRPr="001D01AC">
        <w:rPr>
          <w:w w:val="150"/>
          <w:sz w:val="28"/>
          <w:szCs w:val="28"/>
        </w:rPr>
        <w:t xml:space="preserve"> </w:t>
      </w:r>
      <w:r w:rsidR="001D01AC" w:rsidRPr="001D01AC">
        <w:rPr>
          <w:sz w:val="28"/>
          <w:szCs w:val="28"/>
        </w:rPr>
        <w:t>Белохолуницкий район</w:t>
      </w:r>
      <w:r w:rsidR="001D01AC" w:rsidRPr="001D01AC">
        <w:rPr>
          <w:w w:val="150"/>
          <w:sz w:val="28"/>
          <w:szCs w:val="28"/>
        </w:rPr>
        <w:t xml:space="preserve"> </w:t>
      </w:r>
      <w:r w:rsidR="00170956" w:rsidRPr="001D01AC">
        <w:rPr>
          <w:w w:val="150"/>
          <w:sz w:val="28"/>
          <w:szCs w:val="28"/>
        </w:rPr>
        <w:t xml:space="preserve"> </w:t>
      </w:r>
      <w:r w:rsidRPr="001D01AC">
        <w:rPr>
          <w:sz w:val="28"/>
          <w:szCs w:val="28"/>
        </w:rPr>
        <w:t>посёлок Подрезчиха</w:t>
      </w:r>
      <w:r w:rsidR="00170956" w:rsidRPr="001D01AC">
        <w:rPr>
          <w:sz w:val="28"/>
          <w:szCs w:val="28"/>
        </w:rPr>
        <w:t xml:space="preserve">, </w:t>
      </w:r>
      <w:r w:rsidRPr="001D01AC">
        <w:rPr>
          <w:sz w:val="28"/>
          <w:szCs w:val="28"/>
        </w:rPr>
        <w:t xml:space="preserve"> </w:t>
      </w:r>
      <w:r w:rsidR="00F82066" w:rsidRPr="001D01AC">
        <w:rPr>
          <w:sz w:val="28"/>
          <w:szCs w:val="28"/>
        </w:rPr>
        <w:t>улица</w:t>
      </w:r>
      <w:r w:rsidRPr="001D01AC">
        <w:rPr>
          <w:sz w:val="28"/>
          <w:szCs w:val="28"/>
        </w:rPr>
        <w:t xml:space="preserve"> Свободы,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Советская,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Юбилейная,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Победы,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Железнодорожная,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Пролетарская,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Кирова,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Набережная,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Коммуны, </w:t>
      </w:r>
      <w:r w:rsidR="00F82066" w:rsidRPr="001D01AC">
        <w:rPr>
          <w:sz w:val="28"/>
          <w:szCs w:val="28"/>
        </w:rPr>
        <w:t xml:space="preserve">улица </w:t>
      </w:r>
      <w:r w:rsidRPr="001D01AC">
        <w:rPr>
          <w:sz w:val="28"/>
          <w:szCs w:val="28"/>
        </w:rPr>
        <w:t xml:space="preserve">Труда. </w:t>
      </w:r>
      <w:proofErr w:type="gramEnd"/>
    </w:p>
    <w:p w:rsidR="00170956" w:rsidRDefault="00170956" w:rsidP="00170956">
      <w:pPr>
        <w:pStyle w:val="a7"/>
        <w:numPr>
          <w:ilvl w:val="0"/>
          <w:numId w:val="1"/>
        </w:numPr>
        <w:tabs>
          <w:tab w:val="left" w:pos="1517"/>
        </w:tabs>
        <w:ind w:left="1517" w:right="0" w:hanging="707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опубликования.</w:t>
      </w: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  <w:spacing w:before="237"/>
      </w:pPr>
    </w:p>
    <w:p w:rsidR="00074F97" w:rsidRDefault="00074F97" w:rsidP="00170956">
      <w:pPr>
        <w:pStyle w:val="a5"/>
        <w:spacing w:before="237"/>
      </w:pPr>
    </w:p>
    <w:p w:rsidR="00074F97" w:rsidRPr="00737179" w:rsidRDefault="00074F97" w:rsidP="00074F97">
      <w:pPr>
        <w:pStyle w:val="a8"/>
        <w:jc w:val="both"/>
        <w:rPr>
          <w:b w:val="0"/>
        </w:rPr>
      </w:pPr>
      <w:r w:rsidRPr="00737179">
        <w:rPr>
          <w:b w:val="0"/>
        </w:rPr>
        <w:t xml:space="preserve">Председатель </w:t>
      </w:r>
      <w:r>
        <w:rPr>
          <w:b w:val="0"/>
        </w:rPr>
        <w:t xml:space="preserve">Подрезчихинской </w:t>
      </w:r>
    </w:p>
    <w:p w:rsidR="00074F97" w:rsidRPr="00737179" w:rsidRDefault="00074F97" w:rsidP="00074F97">
      <w:pPr>
        <w:pStyle w:val="a8"/>
        <w:tabs>
          <w:tab w:val="left" w:pos="5520"/>
        </w:tabs>
        <w:jc w:val="both"/>
        <w:rPr>
          <w:b w:val="0"/>
        </w:rPr>
      </w:pPr>
      <w:r w:rsidRPr="00737179">
        <w:rPr>
          <w:b w:val="0"/>
        </w:rPr>
        <w:t xml:space="preserve">сельской Думы                           </w:t>
      </w:r>
      <w:r w:rsidRPr="00737179">
        <w:rPr>
          <w:b w:val="0"/>
        </w:rPr>
        <w:tab/>
        <w:t xml:space="preserve">          </w:t>
      </w:r>
      <w:r>
        <w:rPr>
          <w:b w:val="0"/>
        </w:rPr>
        <w:t xml:space="preserve">               </w:t>
      </w:r>
      <w:r w:rsidRPr="00737179">
        <w:rPr>
          <w:b w:val="0"/>
        </w:rPr>
        <w:t xml:space="preserve"> </w:t>
      </w:r>
      <w:r>
        <w:rPr>
          <w:b w:val="0"/>
        </w:rPr>
        <w:t xml:space="preserve">  </w:t>
      </w:r>
      <w:r w:rsidRPr="00737179">
        <w:rPr>
          <w:b w:val="0"/>
        </w:rPr>
        <w:t xml:space="preserve">  </w:t>
      </w:r>
      <w:proofErr w:type="spellStart"/>
      <w:r>
        <w:rPr>
          <w:b w:val="0"/>
          <w:szCs w:val="28"/>
        </w:rPr>
        <w:t>И.В.Багина</w:t>
      </w:r>
      <w:proofErr w:type="spellEnd"/>
    </w:p>
    <w:p w:rsidR="00074F97" w:rsidRPr="00737179" w:rsidRDefault="00074F97" w:rsidP="00074F97">
      <w:pPr>
        <w:pStyle w:val="a8"/>
        <w:jc w:val="both"/>
        <w:rPr>
          <w:b w:val="0"/>
        </w:rPr>
      </w:pPr>
    </w:p>
    <w:p w:rsidR="00074F97" w:rsidRPr="00737179" w:rsidRDefault="00074F97" w:rsidP="00074F97">
      <w:pPr>
        <w:pStyle w:val="a8"/>
        <w:jc w:val="both"/>
        <w:rPr>
          <w:b w:val="0"/>
          <w:szCs w:val="28"/>
        </w:rPr>
      </w:pPr>
      <w:r w:rsidRPr="00737179">
        <w:rPr>
          <w:b w:val="0"/>
          <w:szCs w:val="28"/>
        </w:rPr>
        <w:t xml:space="preserve">Глава </w:t>
      </w:r>
      <w:r>
        <w:rPr>
          <w:b w:val="0"/>
          <w:szCs w:val="28"/>
        </w:rPr>
        <w:t>Подрезчихинского</w:t>
      </w:r>
    </w:p>
    <w:p w:rsidR="00074F97" w:rsidRPr="00737179" w:rsidRDefault="00074F97" w:rsidP="00074F97">
      <w:pPr>
        <w:pStyle w:val="a8"/>
        <w:jc w:val="both"/>
        <w:rPr>
          <w:b w:val="0"/>
        </w:rPr>
      </w:pPr>
      <w:r w:rsidRPr="00737179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     </w:t>
      </w:r>
      <w:r w:rsidRPr="00737179">
        <w:rPr>
          <w:b w:val="0"/>
        </w:rPr>
        <w:t xml:space="preserve"> </w:t>
      </w:r>
      <w:proofErr w:type="spellStart"/>
      <w:r w:rsidRPr="002A6754">
        <w:rPr>
          <w:b w:val="0"/>
          <w:szCs w:val="28"/>
        </w:rPr>
        <w:t>А.А.Шулаков</w:t>
      </w:r>
      <w:proofErr w:type="spellEnd"/>
    </w:p>
    <w:p w:rsidR="00074F97" w:rsidRDefault="00074F97" w:rsidP="00074F97">
      <w:pPr>
        <w:pStyle w:val="a8"/>
        <w:spacing w:line="360" w:lineRule="auto"/>
        <w:jc w:val="both"/>
        <w:rPr>
          <w:b w:val="0"/>
        </w:rPr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</w:pPr>
    </w:p>
    <w:p w:rsidR="00170956" w:rsidRDefault="00170956" w:rsidP="00170956">
      <w:pPr>
        <w:pStyle w:val="a5"/>
        <w:spacing w:before="184"/>
      </w:pPr>
    </w:p>
    <w:sectPr w:rsidR="00170956" w:rsidSect="0051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6C33"/>
    <w:multiLevelType w:val="hybridMultilevel"/>
    <w:tmpl w:val="D70680E6"/>
    <w:lvl w:ilvl="0" w:tplc="799230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D043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1E9D8C">
      <w:numFmt w:val="bullet"/>
      <w:lvlText w:val="•"/>
      <w:lvlJc w:val="left"/>
      <w:pPr>
        <w:ind w:left="2033" w:hanging="708"/>
      </w:pPr>
      <w:rPr>
        <w:lang w:val="ru-RU" w:eastAsia="en-US" w:bidi="ar-SA"/>
      </w:rPr>
    </w:lvl>
    <w:lvl w:ilvl="3" w:tplc="6DD28C46">
      <w:numFmt w:val="bullet"/>
      <w:lvlText w:val="•"/>
      <w:lvlJc w:val="left"/>
      <w:pPr>
        <w:ind w:left="2999" w:hanging="708"/>
      </w:pPr>
      <w:rPr>
        <w:lang w:val="ru-RU" w:eastAsia="en-US" w:bidi="ar-SA"/>
      </w:rPr>
    </w:lvl>
    <w:lvl w:ilvl="4" w:tplc="C1E06B14">
      <w:numFmt w:val="bullet"/>
      <w:lvlText w:val="•"/>
      <w:lvlJc w:val="left"/>
      <w:pPr>
        <w:ind w:left="3966" w:hanging="708"/>
      </w:pPr>
      <w:rPr>
        <w:lang w:val="ru-RU" w:eastAsia="en-US" w:bidi="ar-SA"/>
      </w:rPr>
    </w:lvl>
    <w:lvl w:ilvl="5" w:tplc="4F840FB8">
      <w:numFmt w:val="bullet"/>
      <w:lvlText w:val="•"/>
      <w:lvlJc w:val="left"/>
      <w:pPr>
        <w:ind w:left="4933" w:hanging="708"/>
      </w:pPr>
      <w:rPr>
        <w:lang w:val="ru-RU" w:eastAsia="en-US" w:bidi="ar-SA"/>
      </w:rPr>
    </w:lvl>
    <w:lvl w:ilvl="6" w:tplc="4D08BF76">
      <w:numFmt w:val="bullet"/>
      <w:lvlText w:val="•"/>
      <w:lvlJc w:val="left"/>
      <w:pPr>
        <w:ind w:left="5899" w:hanging="708"/>
      </w:pPr>
      <w:rPr>
        <w:lang w:val="ru-RU" w:eastAsia="en-US" w:bidi="ar-SA"/>
      </w:rPr>
    </w:lvl>
    <w:lvl w:ilvl="7" w:tplc="822E80B8">
      <w:numFmt w:val="bullet"/>
      <w:lvlText w:val="•"/>
      <w:lvlJc w:val="left"/>
      <w:pPr>
        <w:ind w:left="6866" w:hanging="708"/>
      </w:pPr>
      <w:rPr>
        <w:lang w:val="ru-RU" w:eastAsia="en-US" w:bidi="ar-SA"/>
      </w:rPr>
    </w:lvl>
    <w:lvl w:ilvl="8" w:tplc="946ED1D0">
      <w:numFmt w:val="bullet"/>
      <w:lvlText w:val="•"/>
      <w:lvlJc w:val="left"/>
      <w:pPr>
        <w:ind w:left="7833" w:hanging="7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56"/>
    <w:rsid w:val="00074F97"/>
    <w:rsid w:val="001666DD"/>
    <w:rsid w:val="00170956"/>
    <w:rsid w:val="001D01AC"/>
    <w:rsid w:val="00472ADE"/>
    <w:rsid w:val="0051674A"/>
    <w:rsid w:val="00907F6E"/>
    <w:rsid w:val="00E441D0"/>
    <w:rsid w:val="00F82066"/>
    <w:rsid w:val="00FE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70956"/>
    <w:pPr>
      <w:spacing w:before="360"/>
      <w:ind w:right="68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17095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17095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17095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70956"/>
    <w:pPr>
      <w:ind w:left="102" w:right="114" w:firstLine="707"/>
      <w:jc w:val="both"/>
    </w:pPr>
  </w:style>
  <w:style w:type="character" w:customStyle="1" w:styleId="FontStyle16">
    <w:name w:val="Font Style16"/>
    <w:basedOn w:val="a0"/>
    <w:rsid w:val="00170956"/>
    <w:rPr>
      <w:rFonts w:ascii="Times New Roman" w:hAnsi="Times New Roman" w:cs="Times New Roman" w:hint="default"/>
      <w:spacing w:val="-10"/>
      <w:sz w:val="18"/>
      <w:szCs w:val="18"/>
    </w:rPr>
  </w:style>
  <w:style w:type="paragraph" w:styleId="a8">
    <w:name w:val="Subtitle"/>
    <w:basedOn w:val="a"/>
    <w:link w:val="a9"/>
    <w:qFormat/>
    <w:rsid w:val="00074F97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74F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1D0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dcterms:created xsi:type="dcterms:W3CDTF">2023-12-11T08:37:00Z</dcterms:created>
  <dcterms:modified xsi:type="dcterms:W3CDTF">2023-12-12T07:46:00Z</dcterms:modified>
</cp:coreProperties>
</file>