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35DC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ПОДРЕЗЧИХИНСКАЯ СЕЛЬСКАЯ ДУМА</w:t>
      </w:r>
    </w:p>
    <w:p w14:paraId="4FA9F5B0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БЕЛОХОЛУНИЦКОГО РАЙОНА</w:t>
      </w:r>
    </w:p>
    <w:p w14:paraId="464346B1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14:paraId="1DFBC168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14:paraId="5E3762BC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</w:p>
    <w:p w14:paraId="0DD3A9BB" w14:textId="77777777" w:rsidR="0017768C" w:rsidRDefault="0017768C" w:rsidP="00177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C231FD6" w14:textId="77777777" w:rsidR="0017768C" w:rsidRDefault="0017768C" w:rsidP="0017768C">
      <w:pPr>
        <w:rPr>
          <w:sz w:val="28"/>
          <w:szCs w:val="28"/>
        </w:rPr>
      </w:pPr>
    </w:p>
    <w:p w14:paraId="3A89115C" w14:textId="77777777" w:rsidR="0017768C" w:rsidRDefault="0017768C" w:rsidP="0017768C">
      <w:pPr>
        <w:rPr>
          <w:sz w:val="28"/>
          <w:szCs w:val="28"/>
        </w:rPr>
      </w:pPr>
      <w:r>
        <w:rPr>
          <w:sz w:val="28"/>
          <w:szCs w:val="28"/>
        </w:rPr>
        <w:t>27.01.2025                                                                                                       № 85</w:t>
      </w:r>
    </w:p>
    <w:p w14:paraId="376BCE3D" w14:textId="77777777" w:rsidR="0017768C" w:rsidRDefault="0017768C" w:rsidP="001776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14:paraId="3DD3CF81" w14:textId="77777777" w:rsidR="0017768C" w:rsidRDefault="0017768C" w:rsidP="0017768C">
      <w:pPr>
        <w:jc w:val="center"/>
        <w:rPr>
          <w:sz w:val="28"/>
          <w:szCs w:val="28"/>
        </w:rPr>
      </w:pPr>
    </w:p>
    <w:p w14:paraId="01CC5D6F" w14:textId="77777777" w:rsidR="0017768C" w:rsidRPr="0017768C" w:rsidRDefault="0017768C" w:rsidP="0017768C">
      <w:pPr>
        <w:pStyle w:val="1"/>
        <w:jc w:val="center"/>
        <w:rPr>
          <w:sz w:val="28"/>
          <w:szCs w:val="28"/>
        </w:rPr>
      </w:pPr>
      <w:r w:rsidRPr="0017768C">
        <w:rPr>
          <w:sz w:val="28"/>
          <w:szCs w:val="28"/>
        </w:rPr>
        <w:t>О внесении изменений в решение Подрезчихинской сельской Думы</w:t>
      </w:r>
    </w:p>
    <w:p w14:paraId="18292F70" w14:textId="77777777" w:rsidR="0017768C" w:rsidRDefault="0017768C" w:rsidP="0017768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Белохолуницкого района Кировской области от 13.11.2015 № 159 «Об установлении налога на имущество физических лиц»</w:t>
      </w:r>
    </w:p>
    <w:p w14:paraId="7F0D936F" w14:textId="77777777" w:rsidR="0017768C" w:rsidRDefault="0017768C" w:rsidP="0017768C">
      <w:pPr>
        <w:rPr>
          <w:sz w:val="28"/>
          <w:szCs w:val="28"/>
          <w:lang w:eastAsia="en-US"/>
        </w:rPr>
      </w:pPr>
    </w:p>
    <w:p w14:paraId="46DDFF90" w14:textId="77777777" w:rsidR="0017768C" w:rsidRDefault="0017768C" w:rsidP="0017768C">
      <w:pPr>
        <w:pStyle w:val="a3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Налоговым кодексом Российской Федерации, Уставом муниципального образования Подрезчихинское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сельское поселение Белохолуницкого района Кировской области, Подрезчихинская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сельская Дума РЕШИЛА: </w:t>
      </w:r>
    </w:p>
    <w:p w14:paraId="4DA20311" w14:textId="77777777" w:rsidR="0017768C" w:rsidRDefault="0017768C" w:rsidP="0017768C">
      <w:pPr>
        <w:framePr w:hSpace="180" w:wrap="around" w:vAnchor="text" w:hAnchor="text" w:y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Подрезчихинской сельской Думы Белохолуницкого района Кировской области от 13.11.2015 № 159 «Об установлении налога на имущество физических лиц» (с изменениями, внесенными решениями Подрезчихинской сельской Думы от 04.06.2018 № 45, от 24.05.2019 № 85, от 18.09.2019 № 94, от 15.11.2019 № 105, от 12.09.2024 № 68) (далее- Решение) следующие изменения: </w:t>
      </w:r>
    </w:p>
    <w:p w14:paraId="5B5C6F27" w14:textId="77777777" w:rsidR="0017768C" w:rsidRDefault="0017768C" w:rsidP="0017768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2 Решения изложить в новой редакции:</w:t>
      </w:r>
    </w:p>
    <w:p w14:paraId="04210C0E" w14:textId="77777777" w:rsidR="0017768C" w:rsidRDefault="0017768C" w:rsidP="0017768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 Налоговая база в отношении объектов налогообложения определяется исходя из их кадастровой стоимости.</w:t>
      </w:r>
    </w:p>
    <w:p w14:paraId="02D8233F" w14:textId="77777777" w:rsidR="0017768C" w:rsidRDefault="0017768C" w:rsidP="0017768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иное не установлено настоящим разделом,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14:paraId="38CCD72B" w14:textId="77777777" w:rsidR="0017768C" w:rsidRDefault="0017768C" w:rsidP="0017768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</w:t>
      </w:r>
      <w:r>
        <w:rPr>
          <w:sz w:val="28"/>
          <w:szCs w:val="28"/>
        </w:rPr>
        <w:lastRenderedPageBreak/>
        <w:t>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характеристик.».</w:t>
      </w:r>
    </w:p>
    <w:p w14:paraId="256757B4" w14:textId="77777777" w:rsidR="0017768C" w:rsidRDefault="0017768C" w:rsidP="0017768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 «г» пункта 3 Решения изложить в новой редакции:</w:t>
      </w:r>
    </w:p>
    <w:p w14:paraId="089C5F06" w14:textId="77777777" w:rsidR="0017768C" w:rsidRDefault="0017768C" w:rsidP="0017768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Федерации;»</w:t>
      </w:r>
    </w:p>
    <w:p w14:paraId="71F6195B" w14:textId="77777777" w:rsidR="0017768C" w:rsidRDefault="0017768C" w:rsidP="0017768C">
      <w:pPr>
        <w:pStyle w:val="ConsPlusNormal"/>
        <w:spacing w:line="360" w:lineRule="exact"/>
        <w:ind w:firstLine="709"/>
        <w:jc w:val="both"/>
        <w:rPr>
          <w:color w:val="000000"/>
          <w:shd w:val="clear" w:color="auto" w:fill="FFFFFF"/>
        </w:rPr>
      </w:pPr>
      <w:r>
        <w:t xml:space="preserve">2. Настоящее решение вступает в силу с </w:t>
      </w:r>
      <w:r>
        <w:rPr>
          <w:color w:val="000000"/>
          <w:shd w:val="clear" w:color="auto" w:fill="FFFFFF"/>
        </w:rPr>
        <w:t>1 января 20</w:t>
      </w:r>
      <w:r w:rsidRPr="0017768C">
        <w:rPr>
          <w:shd w:val="clear" w:color="auto" w:fill="FFFFFF"/>
        </w:rPr>
        <w:t>26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года, но не ранее чем по истечении одного месяца со дня его официального опубликования.</w:t>
      </w:r>
    </w:p>
    <w:p w14:paraId="0937B066" w14:textId="77777777" w:rsidR="0017768C" w:rsidRDefault="0017768C" w:rsidP="0017768C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14:paraId="3876E1BE" w14:textId="77777777" w:rsidR="0017768C" w:rsidRDefault="0017768C" w:rsidP="0017768C">
      <w:pPr>
        <w:pStyle w:val="ConsPlusNormal"/>
        <w:jc w:val="both"/>
      </w:pPr>
      <w:r>
        <w:t>Председатель Подрезчихинской</w:t>
      </w:r>
    </w:p>
    <w:p w14:paraId="43BF01B3" w14:textId="77777777" w:rsidR="0017768C" w:rsidRDefault="0017768C" w:rsidP="0017768C">
      <w:pPr>
        <w:pStyle w:val="ConsPlusNormal"/>
        <w:spacing w:after="480"/>
        <w:jc w:val="both"/>
      </w:pPr>
      <w:r>
        <w:t xml:space="preserve">сельской Думы    </w:t>
      </w:r>
      <w:r>
        <w:tab/>
      </w:r>
      <w:r>
        <w:tab/>
        <w:t xml:space="preserve">                                          </w:t>
      </w:r>
      <w:r>
        <w:tab/>
        <w:t xml:space="preserve">           </w:t>
      </w:r>
      <w:proofErr w:type="spellStart"/>
      <w:r>
        <w:t>И.В.Багина</w:t>
      </w:r>
      <w:proofErr w:type="spellEnd"/>
    </w:p>
    <w:p w14:paraId="11B11B67" w14:textId="77777777" w:rsidR="0017768C" w:rsidRDefault="0017768C" w:rsidP="001776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14:paraId="5274FD0F" w14:textId="77777777" w:rsidR="0017768C" w:rsidRDefault="0017768C" w:rsidP="00177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6D1CFC97" w14:textId="77777777" w:rsidR="0017768C" w:rsidRDefault="0017768C" w:rsidP="0017768C">
      <w:pPr>
        <w:rPr>
          <w:sz w:val="28"/>
          <w:szCs w:val="28"/>
        </w:rPr>
      </w:pPr>
    </w:p>
    <w:p w14:paraId="0C132C63" w14:textId="77777777" w:rsidR="0017768C" w:rsidRDefault="0017768C" w:rsidP="0017768C">
      <w:pPr>
        <w:rPr>
          <w:sz w:val="28"/>
          <w:szCs w:val="28"/>
        </w:rPr>
      </w:pPr>
      <w:bookmarkStart w:id="0" w:name="_GoBack"/>
      <w:bookmarkEnd w:id="0"/>
    </w:p>
    <w:p w14:paraId="569A8B6F" w14:textId="77777777" w:rsidR="0017768C" w:rsidRDefault="0017768C" w:rsidP="0017768C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Подрезчихинского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Подрезчихинское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6" w:history="1">
        <w:r>
          <w:rPr>
            <w:rStyle w:val="a8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01E40761" w14:textId="77777777" w:rsidR="0017768C" w:rsidRDefault="0017768C" w:rsidP="0017768C">
      <w:pPr>
        <w:rPr>
          <w:rFonts w:asciiTheme="minorHAnsi" w:hAnsiTheme="minorHAnsi"/>
          <w:sz w:val="22"/>
          <w:szCs w:val="22"/>
        </w:rPr>
      </w:pPr>
    </w:p>
    <w:p w14:paraId="23FBD6DA" w14:textId="77777777" w:rsidR="0017768C" w:rsidRDefault="0017768C" w:rsidP="0017768C"/>
    <w:p w14:paraId="0F6E2F09" w14:textId="77777777" w:rsidR="0017768C" w:rsidRDefault="0017768C" w:rsidP="0017768C">
      <w:pPr>
        <w:tabs>
          <w:tab w:val="num" w:pos="0"/>
        </w:tabs>
      </w:pPr>
    </w:p>
    <w:p w14:paraId="20915620" w14:textId="77777777" w:rsidR="00035224" w:rsidRPr="0017768C" w:rsidRDefault="00035224" w:rsidP="0017768C"/>
    <w:sectPr w:rsidR="00035224" w:rsidRPr="0017768C" w:rsidSect="000647C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22679" w14:textId="77777777" w:rsidR="00B9133A" w:rsidRDefault="00B9133A">
      <w:r>
        <w:separator/>
      </w:r>
    </w:p>
  </w:endnote>
  <w:endnote w:type="continuationSeparator" w:id="0">
    <w:p w14:paraId="38DB659F" w14:textId="77777777" w:rsidR="00B9133A" w:rsidRDefault="00B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0A12" w14:textId="77777777" w:rsidR="00B9133A" w:rsidRDefault="00B9133A">
      <w:r>
        <w:separator/>
      </w:r>
    </w:p>
  </w:footnote>
  <w:footnote w:type="continuationSeparator" w:id="0">
    <w:p w14:paraId="5FBA5EAC" w14:textId="77777777" w:rsidR="00B9133A" w:rsidRDefault="00B9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41FC" w14:textId="77777777" w:rsidR="004E588C" w:rsidRDefault="00CB3857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72170E2D" w14:textId="77777777" w:rsidR="004E588C" w:rsidRDefault="00B913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7"/>
    <w:rsid w:val="00035224"/>
    <w:rsid w:val="0017768C"/>
    <w:rsid w:val="00192338"/>
    <w:rsid w:val="001A0D1D"/>
    <w:rsid w:val="002D28FD"/>
    <w:rsid w:val="0035756C"/>
    <w:rsid w:val="003A264E"/>
    <w:rsid w:val="003D199C"/>
    <w:rsid w:val="003F3863"/>
    <w:rsid w:val="005D672B"/>
    <w:rsid w:val="0065277A"/>
    <w:rsid w:val="00797F70"/>
    <w:rsid w:val="008E76FC"/>
    <w:rsid w:val="00B2185C"/>
    <w:rsid w:val="00B9133A"/>
    <w:rsid w:val="00BC4C27"/>
    <w:rsid w:val="00BE4BD4"/>
    <w:rsid w:val="00C4484F"/>
    <w:rsid w:val="00CB3857"/>
    <w:rsid w:val="00CB57B9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05D8"/>
  <w15:chartTrackingRefBased/>
  <w15:docId w15:val="{3B58366E-1488-4CDE-B01F-BE36A756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B385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B38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CB3857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3857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paragraph" w:customStyle="1" w:styleId="ConsPlusNormal">
    <w:name w:val="ConsPlusNormal"/>
    <w:rsid w:val="00CB3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CB3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B3857"/>
  </w:style>
  <w:style w:type="character" w:styleId="a8">
    <w:name w:val="Hyperlink"/>
    <w:basedOn w:val="a0"/>
    <w:uiPriority w:val="99"/>
    <w:semiHidden/>
    <w:unhideWhenUsed/>
    <w:rsid w:val="003D19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17768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6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7768C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776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76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10</cp:revision>
  <cp:lastPrinted>2025-01-28T10:29:00Z</cp:lastPrinted>
  <dcterms:created xsi:type="dcterms:W3CDTF">2025-01-10T08:32:00Z</dcterms:created>
  <dcterms:modified xsi:type="dcterms:W3CDTF">2025-01-28T10:31:00Z</dcterms:modified>
</cp:coreProperties>
</file>