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D8BAC" w14:textId="77777777" w:rsidR="005D7FD3" w:rsidRDefault="005D7FD3" w:rsidP="005D7FD3">
      <w:pPr>
        <w:pStyle w:val="a5"/>
        <w:tabs>
          <w:tab w:val="left" w:pos="2460"/>
          <w:tab w:val="center" w:pos="4655"/>
        </w:tabs>
        <w:ind w:right="45"/>
        <w:jc w:val="center"/>
        <w:rPr>
          <w:b/>
        </w:rPr>
      </w:pPr>
      <w:bookmarkStart w:id="0" w:name="_Hlk174101649"/>
      <w:r>
        <w:rPr>
          <w:b/>
        </w:rPr>
        <w:t>АДМИНИСТРАЦИЯ</w:t>
      </w:r>
    </w:p>
    <w:p w14:paraId="3AA4022D" w14:textId="77777777" w:rsidR="005D7FD3" w:rsidRDefault="005D7FD3" w:rsidP="005D7FD3">
      <w:pPr>
        <w:pStyle w:val="a5"/>
        <w:tabs>
          <w:tab w:val="left" w:pos="2460"/>
          <w:tab w:val="center" w:pos="4655"/>
        </w:tabs>
        <w:ind w:right="45"/>
        <w:jc w:val="center"/>
        <w:rPr>
          <w:b/>
        </w:rPr>
      </w:pPr>
      <w:r>
        <w:rPr>
          <w:b/>
        </w:rPr>
        <w:t>ПОДРЕЗЧИХИНСКОГО СЕЛЬСКОГО ПОСЕЛЕНИЯ</w:t>
      </w:r>
    </w:p>
    <w:p w14:paraId="40F45722" w14:textId="77777777" w:rsidR="005D7FD3" w:rsidRDefault="005D7FD3" w:rsidP="005D7FD3">
      <w:pPr>
        <w:pStyle w:val="a5"/>
        <w:jc w:val="center"/>
        <w:rPr>
          <w:b/>
        </w:rPr>
      </w:pPr>
      <w:r>
        <w:rPr>
          <w:b/>
        </w:rPr>
        <w:t>БЕЛОХОЛУНИЦКОГО РАЙОНА</w:t>
      </w:r>
    </w:p>
    <w:p w14:paraId="78BF8492" w14:textId="77777777" w:rsidR="005D7FD3" w:rsidRDefault="005D7FD3" w:rsidP="005D7FD3">
      <w:pPr>
        <w:pStyle w:val="a5"/>
        <w:spacing w:after="360"/>
        <w:ind w:right="45"/>
        <w:jc w:val="center"/>
        <w:rPr>
          <w:b/>
        </w:rPr>
      </w:pPr>
      <w:r>
        <w:rPr>
          <w:b/>
        </w:rPr>
        <w:t>КИРОВСКОЙ ОБЛАСТИ</w:t>
      </w:r>
    </w:p>
    <w:p w14:paraId="664DD158" w14:textId="77777777" w:rsidR="005D7FD3" w:rsidRDefault="005D7FD3" w:rsidP="005D7FD3">
      <w:pPr>
        <w:pStyle w:val="a3"/>
        <w:spacing w:before="360" w:after="360"/>
        <w:rPr>
          <w:sz w:val="32"/>
        </w:rPr>
      </w:pPr>
      <w:r>
        <w:rPr>
          <w:sz w:val="32"/>
        </w:rPr>
        <w:t>ПОСТАНОВЛЕНИЕ</w:t>
      </w:r>
    </w:p>
    <w:p w14:paraId="526503FF" w14:textId="44185E7C" w:rsidR="005D7FD3" w:rsidRPr="0078326C" w:rsidRDefault="0042134A" w:rsidP="005D7FD3">
      <w:pPr>
        <w:tabs>
          <w:tab w:val="left" w:pos="360"/>
        </w:tabs>
        <w:rPr>
          <w:sz w:val="28"/>
        </w:rPr>
      </w:pPr>
      <w:r>
        <w:rPr>
          <w:sz w:val="28"/>
        </w:rPr>
        <w:t>10</w:t>
      </w:r>
      <w:bookmarkStart w:id="1" w:name="_GoBack"/>
      <w:bookmarkEnd w:id="1"/>
      <w:r w:rsidR="005D7FD3">
        <w:rPr>
          <w:sz w:val="28"/>
        </w:rPr>
        <w:t>.</w:t>
      </w:r>
      <w:r w:rsidR="00F45531">
        <w:rPr>
          <w:sz w:val="28"/>
        </w:rPr>
        <w:t xml:space="preserve">03. </w:t>
      </w:r>
      <w:r w:rsidR="005D7FD3">
        <w:rPr>
          <w:sz w:val="28"/>
        </w:rPr>
        <w:t xml:space="preserve">2025        </w:t>
      </w:r>
      <w:r w:rsidR="005D7FD3" w:rsidRPr="0078326C">
        <w:rPr>
          <w:sz w:val="28"/>
        </w:rPr>
        <w:t xml:space="preserve">                                                                         </w:t>
      </w:r>
      <w:r w:rsidR="005D7FD3">
        <w:rPr>
          <w:sz w:val="28"/>
        </w:rPr>
        <w:t xml:space="preserve">       </w:t>
      </w:r>
      <w:r w:rsidR="0053024F">
        <w:rPr>
          <w:sz w:val="28"/>
        </w:rPr>
        <w:t xml:space="preserve">  </w:t>
      </w:r>
      <w:r w:rsidR="00F77D9A">
        <w:rPr>
          <w:sz w:val="28"/>
        </w:rPr>
        <w:t xml:space="preserve">  </w:t>
      </w:r>
      <w:r w:rsidR="005D7FD3">
        <w:rPr>
          <w:sz w:val="28"/>
        </w:rPr>
        <w:t xml:space="preserve">         </w:t>
      </w:r>
      <w:r w:rsidR="005D7FD3" w:rsidRPr="0078326C">
        <w:rPr>
          <w:sz w:val="28"/>
        </w:rPr>
        <w:t>№</w:t>
      </w:r>
      <w:r w:rsidR="005D7FD3">
        <w:rPr>
          <w:sz w:val="28"/>
        </w:rPr>
        <w:t xml:space="preserve"> </w:t>
      </w:r>
      <w:r w:rsidR="00104D6F">
        <w:rPr>
          <w:sz w:val="28"/>
        </w:rPr>
        <w:t>9</w:t>
      </w:r>
      <w:r w:rsidR="005D7FD3">
        <w:rPr>
          <w:sz w:val="28"/>
        </w:rPr>
        <w:t xml:space="preserve">-П    </w:t>
      </w:r>
    </w:p>
    <w:p w14:paraId="08571E1D" w14:textId="77777777" w:rsidR="005D7FD3" w:rsidRDefault="005D7FD3" w:rsidP="005D7FD3">
      <w:pPr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112AF529" w14:textId="77777777" w:rsidR="005D7FD3" w:rsidRPr="00CD3C14" w:rsidRDefault="005D7FD3" w:rsidP="005D7FD3">
      <w:pPr>
        <w:spacing w:after="480" w:line="276" w:lineRule="auto"/>
        <w:jc w:val="center"/>
        <w:rPr>
          <w:b/>
          <w:sz w:val="28"/>
          <w:szCs w:val="28"/>
        </w:rPr>
      </w:pPr>
      <w:bookmarkStart w:id="2" w:name="_Hlk192514336"/>
      <w:r>
        <w:rPr>
          <w:b/>
          <w:sz w:val="28"/>
          <w:szCs w:val="28"/>
        </w:rPr>
        <w:t>О внесении изменений в постановление администрации Подрезчихинского сельского поселения от 25.11.2022 № 56-П</w:t>
      </w:r>
    </w:p>
    <w:p w14:paraId="380BE955" w14:textId="77777777" w:rsidR="005D7FD3" w:rsidRPr="00196905" w:rsidRDefault="005D7FD3" w:rsidP="005D7F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bookmarkStart w:id="3" w:name="Par0"/>
      <w:bookmarkEnd w:id="0"/>
      <w:bookmarkEnd w:id="2"/>
      <w:bookmarkEnd w:id="3"/>
      <w:r>
        <w:rPr>
          <w:bCs/>
          <w:sz w:val="28"/>
          <w:szCs w:val="28"/>
        </w:rPr>
        <w:tab/>
      </w:r>
      <w:r w:rsidRPr="00196905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Уставом </w:t>
      </w:r>
      <w:proofErr w:type="gramStart"/>
      <w:r>
        <w:rPr>
          <w:bCs/>
          <w:sz w:val="28"/>
          <w:szCs w:val="28"/>
        </w:rPr>
        <w:t>Подрезчихинского  сельского</w:t>
      </w:r>
      <w:proofErr w:type="gramEnd"/>
      <w:r>
        <w:rPr>
          <w:bCs/>
          <w:sz w:val="28"/>
          <w:szCs w:val="28"/>
        </w:rPr>
        <w:t xml:space="preserve"> поселения </w:t>
      </w:r>
      <w:r w:rsidRPr="00196905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Подрезчихинского сельского поселения</w:t>
      </w:r>
      <w:r w:rsidRPr="00196905">
        <w:rPr>
          <w:sz w:val="28"/>
          <w:szCs w:val="28"/>
        </w:rPr>
        <w:t xml:space="preserve"> ПОСТАНОВЛЯЕТ:</w:t>
      </w:r>
    </w:p>
    <w:p w14:paraId="3C0327A3" w14:textId="77777777" w:rsidR="005D7FD3" w:rsidRDefault="005D7FD3" w:rsidP="005D7FD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0" w:firstLine="646"/>
        <w:jc w:val="both"/>
        <w:rPr>
          <w:sz w:val="28"/>
          <w:szCs w:val="28"/>
        </w:rPr>
      </w:pPr>
      <w:r>
        <w:rPr>
          <w:sz w:val="28"/>
          <w:szCs w:val="28"/>
        </w:rPr>
        <w:t>Внести в административный регламент предоставления муниципальной услуги «</w:t>
      </w:r>
      <w:r w:rsidRPr="00F45A24">
        <w:rPr>
          <w:bCs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>», утвержденный постановлением администрации Подрезчихинского сельского поселения от 25.11.2022 № 56-П «</w:t>
      </w:r>
      <w:r w:rsidRPr="00D539F8">
        <w:rPr>
          <w:sz w:val="28"/>
          <w:szCs w:val="28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</w:r>
      <w:r>
        <w:rPr>
          <w:sz w:val="28"/>
          <w:szCs w:val="28"/>
        </w:rPr>
        <w:t>» (с изменениями, внесенными постановлениями от 05.09.2024 № 19-П, от 02.11.2024 № 36-П), следующие изменения:</w:t>
      </w:r>
    </w:p>
    <w:p w14:paraId="6014762C" w14:textId="77777777" w:rsidR="005D7FD3" w:rsidRDefault="005D7FD3" w:rsidP="005D7FD3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1.1. В разделе 2 Регламента:</w:t>
      </w:r>
    </w:p>
    <w:p w14:paraId="0C066DA6" w14:textId="77777777" w:rsidR="005D7FD3" w:rsidRPr="004F6F0A" w:rsidRDefault="005D7FD3" w:rsidP="005D7FD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bCs/>
          <w:color w:val="FF0000"/>
          <w:sz w:val="28"/>
          <w:szCs w:val="28"/>
        </w:rPr>
      </w:pPr>
      <w:r>
        <w:rPr>
          <w:sz w:val="28"/>
          <w:szCs w:val="28"/>
        </w:rPr>
        <w:tab/>
        <w:t>1.1.</w:t>
      </w:r>
      <w:r w:rsidRPr="006B164A">
        <w:rPr>
          <w:sz w:val="28"/>
          <w:szCs w:val="28"/>
        </w:rPr>
        <w:t>1. В абзаце первом подраздела 2.5. слова «30 дней» заменить словами «двадцать дней».</w:t>
      </w:r>
    </w:p>
    <w:p w14:paraId="6DA92FDA" w14:textId="6C3E9F56" w:rsidR="005D7FD3" w:rsidRPr="00DA0065" w:rsidRDefault="00DA0065" w:rsidP="00DA00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D7FD3" w:rsidRPr="00DA0065">
        <w:rPr>
          <w:sz w:val="28"/>
          <w:szCs w:val="28"/>
        </w:rPr>
        <w:t xml:space="preserve"> 1.1.2. Подраздел 2.6. «</w:t>
      </w:r>
      <w:r w:rsidRPr="00DA0065">
        <w:rPr>
          <w:sz w:val="28"/>
          <w:szCs w:val="28"/>
        </w:rPr>
        <w:t>Нормативные правовые акты, регулирующие предоставление муниципальной услуги</w:t>
      </w:r>
      <w:r w:rsidR="005D7FD3" w:rsidRPr="00DA0065">
        <w:rPr>
          <w:sz w:val="28"/>
          <w:szCs w:val="28"/>
        </w:rPr>
        <w:t xml:space="preserve">» исключить. </w:t>
      </w:r>
    </w:p>
    <w:p w14:paraId="0E9DA107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1.</w:t>
      </w:r>
      <w:r w:rsidRPr="005B1F2B">
        <w:rPr>
          <w:color w:val="auto"/>
          <w:sz w:val="28"/>
          <w:szCs w:val="28"/>
        </w:rPr>
        <w:t xml:space="preserve">1.3.  </w:t>
      </w:r>
      <w:proofErr w:type="gramStart"/>
      <w:r>
        <w:rPr>
          <w:color w:val="auto"/>
          <w:sz w:val="28"/>
          <w:szCs w:val="28"/>
        </w:rPr>
        <w:t xml:space="preserve">Подраздел </w:t>
      </w:r>
      <w:r w:rsidRPr="005B1F2B">
        <w:rPr>
          <w:color w:val="auto"/>
          <w:sz w:val="28"/>
          <w:szCs w:val="28"/>
        </w:rPr>
        <w:t xml:space="preserve"> 2.7</w:t>
      </w:r>
      <w:proofErr w:type="gramEnd"/>
      <w:r w:rsidRPr="005B1F2B">
        <w:rPr>
          <w:color w:val="auto"/>
          <w:sz w:val="28"/>
          <w:szCs w:val="28"/>
        </w:rPr>
        <w:t xml:space="preserve"> изложить в следующей</w:t>
      </w:r>
      <w:r>
        <w:rPr>
          <w:color w:val="auto"/>
          <w:sz w:val="28"/>
          <w:szCs w:val="28"/>
        </w:rPr>
        <w:t xml:space="preserve"> </w:t>
      </w:r>
      <w:r w:rsidRPr="005B1F2B">
        <w:rPr>
          <w:color w:val="auto"/>
          <w:sz w:val="28"/>
          <w:szCs w:val="28"/>
        </w:rPr>
        <w:t>редакции:</w:t>
      </w:r>
    </w:p>
    <w:p w14:paraId="5037537F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«2.7. Заявитель предоставляет следующие документы:</w:t>
      </w:r>
    </w:p>
    <w:p w14:paraId="758B13B0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bookmarkStart w:id="4" w:name="P76"/>
      <w:bookmarkEnd w:id="4"/>
      <w:r w:rsidRPr="005B1F2B">
        <w:t xml:space="preserve">2.7.1. </w:t>
      </w:r>
      <w:hyperlink w:anchor="P341" w:history="1">
        <w:r w:rsidRPr="005B1F2B">
          <w:t>Заявление</w:t>
        </w:r>
      </w:hyperlink>
      <w:r w:rsidRPr="005B1F2B">
        <w:t xml:space="preserve"> о предоставлении муниципальной услуги (приложение № 1 к настоящему Административному регламенту), в котором должны быть указаны:</w:t>
      </w:r>
    </w:p>
    <w:p w14:paraId="737F3DFF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фамилия, имя, отчество, место жительства заявителя и реквизиты документа, удостоверяющего личность заявителя (для гражданина);</w:t>
      </w:r>
    </w:p>
    <w:p w14:paraId="737A519A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lastRenderedPageBreak/>
        <w:t>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14:paraId="3699656D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кадастровый номер испрашиваемого земельного участка;</w:t>
      </w:r>
    </w:p>
    <w:p w14:paraId="35D4D067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вид права, на котором заявитель желает приобрести земельный участок;</w:t>
      </w:r>
    </w:p>
    <w:p w14:paraId="404BD609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основание предоставления земельного участка без проведения торгов;</w:t>
      </w:r>
    </w:p>
    <w:p w14:paraId="385EF036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14:paraId="2D321266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цель использования земельного участка;</w:t>
      </w:r>
    </w:p>
    <w:p w14:paraId="74F8912B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t>почтовый адрес и (или) адрес электронной почты для связи с заявителем;</w:t>
      </w:r>
    </w:p>
    <w:p w14:paraId="7EE60EB6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5B1F2B">
        <w:rPr>
          <w:rFonts w:eastAsia="Calibri"/>
          <w:iCs/>
          <w:color w:val="auto"/>
          <w:sz w:val="28"/>
          <w:szCs w:val="28"/>
        </w:rPr>
        <w:tab/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14:paraId="5ACF5221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auto"/>
          <w:sz w:val="28"/>
          <w:szCs w:val="28"/>
        </w:rPr>
      </w:pPr>
      <w:r w:rsidRPr="005B1F2B">
        <w:rPr>
          <w:iCs/>
          <w:color w:val="auto"/>
          <w:sz w:val="28"/>
          <w:szCs w:val="28"/>
        </w:rPr>
        <w:tab/>
        <w:t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14:paraId="5E8E991F" w14:textId="77777777" w:rsidR="00B06935" w:rsidRPr="005B1F2B" w:rsidRDefault="00B06935" w:rsidP="00B06935">
      <w:pPr>
        <w:pStyle w:val="Default"/>
        <w:spacing w:line="276" w:lineRule="auto"/>
        <w:ind w:firstLine="708"/>
        <w:jc w:val="both"/>
        <w:rPr>
          <w:rFonts w:eastAsiaTheme="minorEastAsia"/>
          <w:color w:val="auto"/>
          <w:sz w:val="28"/>
          <w:szCs w:val="28"/>
        </w:rPr>
      </w:pPr>
      <w:r w:rsidRPr="0024667F">
        <w:rPr>
          <w:rFonts w:eastAsiaTheme="minorEastAsia"/>
          <w:iCs/>
          <w:color w:val="auto"/>
          <w:sz w:val="28"/>
          <w:szCs w:val="28"/>
        </w:rPr>
        <w:t>основание</w:t>
      </w:r>
      <w:r w:rsidRPr="00D86579">
        <w:rPr>
          <w:rFonts w:eastAsiaTheme="minorEastAsia"/>
          <w:iCs/>
          <w:color w:val="FF0000"/>
          <w:sz w:val="28"/>
          <w:szCs w:val="28"/>
        </w:rPr>
        <w:t xml:space="preserve"> 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предоставления земельного участка без проведения торгов </w:t>
      </w:r>
      <w:r w:rsidRPr="005B1F2B">
        <w:rPr>
          <w:rFonts w:eastAsiaTheme="minorEastAsia"/>
          <w:bCs/>
          <w:iCs/>
          <w:color w:val="auto"/>
          <w:sz w:val="28"/>
          <w:szCs w:val="28"/>
        </w:rPr>
        <w:t>из числа предусмотренных пунктом 2 статьи 39.3, статьей 39.5, пунктом 2 статьи 39.6 или пунктом 2 статьи 39.10 Земельного кодекса оснований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; </w:t>
      </w:r>
    </w:p>
    <w:p w14:paraId="1F953200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Theme="minorEastAsia"/>
          <w:iCs/>
          <w:color w:val="auto"/>
          <w:sz w:val="28"/>
          <w:szCs w:val="28"/>
        </w:rPr>
      </w:pPr>
      <w:r w:rsidRPr="005B1F2B">
        <w:rPr>
          <w:rFonts w:eastAsiaTheme="minorEastAsia"/>
          <w:iCs/>
          <w:color w:val="auto"/>
          <w:sz w:val="28"/>
          <w:szCs w:val="28"/>
        </w:rPr>
        <w:tab/>
        <w:t xml:space="preserve"> вид права, на котором заявитель желает приобрести земельный участок, </w:t>
      </w:r>
      <w:r w:rsidRPr="005B1F2B">
        <w:rPr>
          <w:rFonts w:eastAsiaTheme="minorEastAsia"/>
          <w:bCs/>
          <w:iCs/>
          <w:color w:val="auto"/>
          <w:sz w:val="28"/>
          <w:szCs w:val="28"/>
        </w:rPr>
        <w:t>если предоставление земельного участка указанному заявителю допускается на нескольких видах прав</w:t>
      </w:r>
      <w:r w:rsidRPr="005B1F2B">
        <w:rPr>
          <w:rFonts w:eastAsiaTheme="minorEastAsia"/>
          <w:iCs/>
          <w:color w:val="auto"/>
          <w:sz w:val="28"/>
          <w:szCs w:val="28"/>
        </w:rPr>
        <w:t xml:space="preserve">; </w:t>
      </w:r>
    </w:p>
    <w:p w14:paraId="39ABE784" w14:textId="77777777" w:rsidR="00B06935" w:rsidRPr="005B1F2B" w:rsidRDefault="00B06935" w:rsidP="00B06935">
      <w:pPr>
        <w:pStyle w:val="Default"/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eastAsia="Calibri"/>
          <w:color w:val="auto"/>
          <w:sz w:val="28"/>
          <w:szCs w:val="28"/>
        </w:rPr>
      </w:pPr>
      <w:r w:rsidRPr="005B1F2B">
        <w:rPr>
          <w:rFonts w:eastAsiaTheme="minorEastAsia"/>
          <w:i/>
          <w:iCs/>
          <w:color w:val="auto"/>
          <w:sz w:val="28"/>
          <w:szCs w:val="28"/>
        </w:rPr>
        <w:tab/>
      </w:r>
      <w:r w:rsidRPr="005B1F2B">
        <w:rPr>
          <w:rFonts w:eastAsia="Calibri"/>
          <w:iCs/>
          <w:color w:val="auto"/>
          <w:sz w:val="28"/>
          <w:szCs w:val="28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 </w:t>
      </w:r>
    </w:p>
    <w:p w14:paraId="12DD91AA" w14:textId="77777777" w:rsidR="00B06935" w:rsidRPr="005B1F2B" w:rsidRDefault="00B06935" w:rsidP="00B06935">
      <w:pPr>
        <w:pStyle w:val="ConsPlusNormal"/>
        <w:spacing w:line="276" w:lineRule="auto"/>
        <w:ind w:right="141" w:firstLine="540"/>
        <w:jc w:val="both"/>
      </w:pPr>
      <w:r w:rsidRPr="005B1F2B">
        <w:rPr>
          <w:iCs/>
        </w:rPr>
        <w:t xml:space="preserve">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проектом.</w:t>
      </w:r>
    </w:p>
    <w:p w14:paraId="5929F103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</w:t>
      </w:r>
      <w:r w:rsidRPr="005B1F2B">
        <w:rPr>
          <w:rFonts w:ascii="TimesNewRomanPSMT" w:hAnsi="TimesNewRomanPSMT" w:cs="TimesNewRomanPSMT"/>
          <w:bCs/>
          <w:sz w:val="28"/>
          <w:szCs w:val="28"/>
        </w:rPr>
        <w:lastRenderedPageBreak/>
        <w:t>ЕПГУ без необходимости дополнительной подачи заявления в какой-либо иной форме.</w:t>
      </w:r>
    </w:p>
    <w:p w14:paraId="390FDA28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14:paraId="3030F0BF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форме электронного документа в личном кабинете на ЕПГУ.</w:t>
      </w:r>
    </w:p>
    <w:p w14:paraId="60909C69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2.7.2. Документ, удостоверяющий личность заявителя, представителя.</w:t>
      </w:r>
    </w:p>
    <w:p w14:paraId="26CD5DDC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2F96821C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</w:t>
      </w:r>
    </w:p>
    <w:p w14:paraId="3C0A470F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14:paraId="7154F0F3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14:paraId="62AC86B2" w14:textId="77777777" w:rsidR="00B06935" w:rsidRPr="005B1F2B" w:rsidRDefault="00B06935" w:rsidP="00B06935">
      <w:pPr>
        <w:autoSpaceDE w:val="0"/>
        <w:autoSpaceDN w:val="0"/>
        <w:adjustRightInd w:val="0"/>
        <w:ind w:right="141" w:firstLine="708"/>
        <w:jc w:val="both"/>
        <w:rPr>
          <w:rFonts w:ascii="TimesNewRomanPSMT" w:hAnsi="TimesNewRomanPSMT" w:cs="TimesNewRomanPSMT"/>
          <w:b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В случае если документ, подтверждающий полномочия заявителя выдано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</w:t>
      </w:r>
    </w:p>
    <w:p w14:paraId="0FB85493" w14:textId="77777777" w:rsidR="00B06935" w:rsidRDefault="00B06935" w:rsidP="00B06935">
      <w:p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 w:rsidRPr="005B1F2B">
        <w:rPr>
          <w:rFonts w:ascii="TimesNewRomanPSMT" w:hAnsi="TimesNewRomanPSMT" w:cs="TimesNewRomanPSMT"/>
          <w:bCs/>
          <w:sz w:val="28"/>
          <w:szCs w:val="28"/>
        </w:rPr>
        <w:t>Заявления и прилагаемые документы, указанные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</w:t>
      </w:r>
      <w:r w:rsidRPr="005B1F2B">
        <w:rPr>
          <w:rFonts w:ascii="TimesNewRomanPSMT" w:hAnsi="TimesNewRomanPSMT" w:cs="TimesNewRomanPSMT"/>
          <w:bCs/>
          <w:sz w:val="28"/>
          <w:szCs w:val="28"/>
        </w:rPr>
        <w:t xml:space="preserve">в пунктах </w:t>
      </w:r>
      <w:r>
        <w:rPr>
          <w:rFonts w:ascii="TimesNewRomanPSMT" w:hAnsi="TimesNewRomanPSMT" w:cs="TimesNewRomanPSMT"/>
          <w:bCs/>
          <w:sz w:val="28"/>
          <w:szCs w:val="28"/>
        </w:rPr>
        <w:t xml:space="preserve">                2.7</w:t>
      </w:r>
      <w:r w:rsidRPr="005B1F2B">
        <w:rPr>
          <w:rFonts w:ascii="TimesNewRomanPSMT" w:hAnsi="TimesNewRomanPSMT" w:cs="TimesNewRomanPSMT"/>
          <w:bCs/>
          <w:sz w:val="28"/>
          <w:szCs w:val="28"/>
        </w:rPr>
        <w:t>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</w:t>
      </w:r>
      <w:r w:rsidRPr="005B1F2B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>.</w:t>
      </w:r>
    </w:p>
    <w:p w14:paraId="2D91532F" w14:textId="77777777" w:rsidR="00B06935" w:rsidRPr="00FF27E3" w:rsidRDefault="00FF27E3" w:rsidP="00FF27E3">
      <w:pPr>
        <w:pStyle w:val="ad"/>
        <w:numPr>
          <w:ilvl w:val="2"/>
          <w:numId w:val="1"/>
        </w:numPr>
        <w:autoSpaceDE w:val="0"/>
        <w:autoSpaceDN w:val="0"/>
        <w:adjustRightInd w:val="0"/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Абзац пятый подраздела 2.8.  изложить в следующей редакции: </w:t>
      </w:r>
    </w:p>
    <w:p w14:paraId="3B310C5D" w14:textId="77777777" w:rsidR="00FF27E3" w:rsidRDefault="00FF27E3" w:rsidP="00FF27E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«Подготовленный садоводческим или огородническим некоммерческим товариществом реестр членов такого товарищества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товариществу.».</w:t>
      </w:r>
    </w:p>
    <w:p w14:paraId="63B420E7" w14:textId="77777777" w:rsidR="005D7FD3" w:rsidRPr="006B164A" w:rsidRDefault="005D7FD3" w:rsidP="005D7FD3">
      <w:pPr>
        <w:autoSpaceDE w:val="0"/>
        <w:autoSpaceDN w:val="0"/>
        <w:adjustRightInd w:val="0"/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1.1.</w:t>
      </w:r>
      <w:r w:rsidR="00FF27E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gramStart"/>
      <w:r w:rsidRPr="006B164A">
        <w:rPr>
          <w:sz w:val="28"/>
          <w:szCs w:val="28"/>
        </w:rPr>
        <w:t>Подраздел  2.12</w:t>
      </w:r>
      <w:proofErr w:type="gramEnd"/>
      <w:r w:rsidRPr="006B164A">
        <w:rPr>
          <w:sz w:val="28"/>
          <w:szCs w:val="28"/>
        </w:rPr>
        <w:t xml:space="preserve">  </w:t>
      </w:r>
      <w:r w:rsidRPr="006B164A">
        <w:rPr>
          <w:bCs/>
          <w:sz w:val="28"/>
          <w:szCs w:val="28"/>
        </w:rPr>
        <w:t>раздела 2 Регламента  изложить в следующей редакции:</w:t>
      </w:r>
    </w:p>
    <w:p w14:paraId="105F24F3" w14:textId="77777777" w:rsidR="005D7FD3" w:rsidRPr="006B164A" w:rsidRDefault="005D7FD3" w:rsidP="005D7FD3">
      <w:pPr>
        <w:pStyle w:val="ConsPlusNormal"/>
        <w:spacing w:line="276" w:lineRule="auto"/>
        <w:ind w:firstLine="709"/>
        <w:jc w:val="both"/>
      </w:pPr>
      <w:r w:rsidRPr="006B164A">
        <w:t>«2.12. При предоставлении муниципальной услуги администрация не вправе требовать от заявителя:</w:t>
      </w:r>
    </w:p>
    <w:p w14:paraId="2D192863" w14:textId="569FBF53" w:rsidR="005D7FD3" w:rsidRPr="006B164A" w:rsidRDefault="005D7FD3" w:rsidP="005D7FD3">
      <w:pPr>
        <w:pStyle w:val="s1"/>
        <w:shd w:val="clear" w:color="auto" w:fill="FFFFFF"/>
        <w:spacing w:before="0" w:beforeAutospacing="0" w:after="300" w:afterAutospacing="0" w:line="276" w:lineRule="auto"/>
        <w:contextualSpacing/>
        <w:jc w:val="both"/>
        <w:rPr>
          <w:sz w:val="28"/>
          <w:szCs w:val="28"/>
        </w:rPr>
      </w:pPr>
      <w:r w:rsidRPr="006B164A">
        <w:rPr>
          <w:sz w:val="28"/>
          <w:szCs w:val="28"/>
        </w:rPr>
        <w:lastRenderedPageBreak/>
        <w:t xml:space="preserve">          </w:t>
      </w:r>
      <w:r w:rsidR="004D51F1">
        <w:rPr>
          <w:sz w:val="28"/>
          <w:szCs w:val="28"/>
        </w:rPr>
        <w:t>1)</w:t>
      </w:r>
      <w:r w:rsidRPr="006B164A">
        <w:rPr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392F3AF4" w14:textId="12131AC7" w:rsidR="005D7FD3" w:rsidRPr="006B164A" w:rsidRDefault="005D7FD3" w:rsidP="005D7FD3">
      <w:pPr>
        <w:pStyle w:val="s1"/>
        <w:shd w:val="clear" w:color="auto" w:fill="FFFFF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6B164A">
        <w:rPr>
          <w:sz w:val="28"/>
          <w:szCs w:val="28"/>
        </w:rPr>
        <w:t xml:space="preserve">          </w:t>
      </w:r>
      <w:r w:rsidR="004D51F1">
        <w:rPr>
          <w:sz w:val="28"/>
          <w:szCs w:val="28"/>
        </w:rPr>
        <w:t xml:space="preserve">2) </w:t>
      </w:r>
      <w:r w:rsidRPr="006B164A">
        <w:rPr>
          <w:sz w:val="28"/>
          <w:szCs w:val="28"/>
        </w:rPr>
        <w:t>представления </w:t>
      </w:r>
      <w:hyperlink r:id="rId7" w:anchor="/multilink/12177515/paragraph/48973/number/0:0" w:history="1">
        <w:r w:rsidRPr="006B164A">
          <w:rPr>
            <w:rStyle w:val="a9"/>
            <w:color w:val="auto"/>
            <w:sz w:val="28"/>
            <w:szCs w:val="28"/>
            <w:u w:val="none"/>
          </w:rPr>
          <w:t>документов и информации</w:t>
        </w:r>
      </w:hyperlink>
      <w:r w:rsidRPr="006B164A">
        <w:rPr>
          <w:sz w:val="28"/>
          <w:szCs w:val="28"/>
        </w:rPr>
        <w:t xml:space="preserve">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</w:t>
      </w:r>
      <w:r w:rsidR="006B164A">
        <w:rPr>
          <w:sz w:val="28"/>
          <w:szCs w:val="28"/>
        </w:rPr>
        <w:t xml:space="preserve">муниципальные </w:t>
      </w:r>
      <w:r w:rsidRPr="006B164A">
        <w:rPr>
          <w:sz w:val="28"/>
          <w:szCs w:val="28"/>
        </w:rPr>
        <w:t>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 </w:t>
      </w:r>
      <w:hyperlink r:id="rId8" w:anchor="block_101" w:history="1">
        <w:r w:rsidRPr="006B164A">
          <w:rPr>
            <w:rStyle w:val="a9"/>
            <w:color w:val="auto"/>
            <w:sz w:val="28"/>
            <w:szCs w:val="28"/>
            <w:u w:val="none"/>
          </w:rPr>
          <w:t>частью 1 статьи 1</w:t>
        </w:r>
      </w:hyperlink>
      <w:r w:rsidRPr="006B164A">
        <w:rPr>
          <w:sz w:val="28"/>
          <w:szCs w:val="28"/>
        </w:rPr>
        <w:t xml:space="preserve"> Федерального закона № 210-ФЗ </w:t>
      </w:r>
      <w:r w:rsidR="006B164A" w:rsidRPr="006B164A">
        <w:rPr>
          <w:sz w:val="28"/>
          <w:szCs w:val="28"/>
        </w:rPr>
        <w:t>«Об организации предоставления государственных и муниципальных услуг» </w:t>
      </w:r>
      <w:r w:rsidRPr="006B164A">
        <w:rPr>
          <w:sz w:val="28"/>
          <w:szCs w:val="28"/>
        </w:rPr>
        <w:t>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 </w:t>
      </w:r>
      <w:hyperlink r:id="rId9" w:anchor="block_706" w:history="1">
        <w:r w:rsidRPr="006B164A">
          <w:rPr>
            <w:rStyle w:val="a9"/>
            <w:color w:val="auto"/>
            <w:sz w:val="28"/>
            <w:szCs w:val="28"/>
            <w:u w:val="none"/>
          </w:rPr>
          <w:t>частью 6</w:t>
        </w:r>
      </w:hyperlink>
      <w:r w:rsidRPr="006B164A">
        <w:rPr>
          <w:sz w:val="28"/>
          <w:szCs w:val="28"/>
        </w:rPr>
        <w:t> </w:t>
      </w:r>
      <w:hyperlink r:id="rId10" w:history="1">
        <w:r w:rsidRPr="006B164A">
          <w:rPr>
            <w:sz w:val="28"/>
            <w:szCs w:val="28"/>
          </w:rPr>
          <w:t xml:space="preserve"> статьи 7</w:t>
        </w:r>
      </w:hyperlink>
      <w:r w:rsidRPr="006B164A">
        <w:rPr>
          <w:sz w:val="28"/>
          <w:szCs w:val="28"/>
        </w:rPr>
        <w:t xml:space="preserve"> Федерального закона от 27.07.2010   № 210-ФЗ «Об организации предоставления государственных и муниципальных услуг» 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14:paraId="63F56613" w14:textId="1D8D0E7F" w:rsidR="005D7FD3" w:rsidRPr="006B164A" w:rsidRDefault="005D7FD3" w:rsidP="005D7FD3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6B164A">
        <w:rPr>
          <w:sz w:val="28"/>
          <w:szCs w:val="28"/>
        </w:rPr>
        <w:t xml:space="preserve">            </w:t>
      </w:r>
      <w:r w:rsidR="004D51F1">
        <w:rPr>
          <w:sz w:val="28"/>
          <w:szCs w:val="28"/>
        </w:rPr>
        <w:t xml:space="preserve">3) </w:t>
      </w:r>
      <w:r w:rsidRPr="006B164A">
        <w:rPr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</w:t>
      </w:r>
      <w:hyperlink r:id="rId11" w:anchor="block_91" w:history="1">
        <w:r w:rsidRPr="006B164A">
          <w:rPr>
            <w:rStyle w:val="a9"/>
            <w:color w:val="auto"/>
            <w:sz w:val="28"/>
            <w:szCs w:val="28"/>
            <w:u w:val="none"/>
          </w:rPr>
          <w:t>части 1 статьи 9</w:t>
        </w:r>
      </w:hyperlink>
      <w:r w:rsidRPr="006B164A">
        <w:rPr>
          <w:sz w:val="28"/>
          <w:szCs w:val="28"/>
        </w:rPr>
        <w:t>  Федерального закона № 210-ФЗ «Об организации предоставления государственных и муниципальных услуг»</w:t>
      </w:r>
      <w:r w:rsidR="00FA5A5C" w:rsidRPr="006B164A">
        <w:rPr>
          <w:sz w:val="28"/>
          <w:szCs w:val="28"/>
        </w:rPr>
        <w:t>;</w:t>
      </w:r>
    </w:p>
    <w:p w14:paraId="5859D306" w14:textId="77777777" w:rsidR="00FA5A5C" w:rsidRPr="00FA5A5C" w:rsidRDefault="00FA5A5C" w:rsidP="00FA5A5C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  <w:sz w:val="28"/>
          <w:szCs w:val="28"/>
        </w:rPr>
      </w:pPr>
      <w:r w:rsidRPr="00FA5A5C">
        <w:rPr>
          <w:color w:val="000000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09016B25" w14:textId="77777777" w:rsidR="00FA5A5C" w:rsidRPr="00FA5A5C" w:rsidRDefault="00FA5A5C" w:rsidP="00FA5A5C">
      <w:pPr>
        <w:ind w:firstLine="540"/>
        <w:jc w:val="both"/>
        <w:rPr>
          <w:sz w:val="28"/>
          <w:szCs w:val="28"/>
        </w:rPr>
      </w:pPr>
      <w:r w:rsidRPr="00FA5A5C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государственной или муниципальной услуги;</w:t>
      </w:r>
    </w:p>
    <w:p w14:paraId="16781561" w14:textId="77777777" w:rsidR="00FA5A5C" w:rsidRPr="00FA5A5C" w:rsidRDefault="00FA5A5C" w:rsidP="00FA5A5C">
      <w:pPr>
        <w:ind w:firstLine="540"/>
        <w:jc w:val="both"/>
        <w:rPr>
          <w:sz w:val="28"/>
          <w:szCs w:val="28"/>
        </w:rPr>
      </w:pPr>
      <w:r w:rsidRPr="00FA5A5C">
        <w:rPr>
          <w:sz w:val="28"/>
          <w:szCs w:val="28"/>
        </w:rPr>
        <w:t xml:space="preserve"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</w:t>
      </w:r>
      <w:r w:rsidRPr="00FA5A5C">
        <w:rPr>
          <w:sz w:val="28"/>
          <w:szCs w:val="28"/>
        </w:rPr>
        <w:lastRenderedPageBreak/>
        <w:t>предоставлении муниципальной услуги и не включенных в представленный ранее комплект документов;</w:t>
      </w:r>
    </w:p>
    <w:p w14:paraId="17D8E0CA" w14:textId="77777777" w:rsidR="00FA5A5C" w:rsidRPr="00FA5A5C" w:rsidRDefault="00FA5A5C" w:rsidP="00FA5A5C">
      <w:pPr>
        <w:ind w:firstLine="540"/>
        <w:jc w:val="both"/>
        <w:rPr>
          <w:sz w:val="28"/>
          <w:szCs w:val="28"/>
        </w:rPr>
      </w:pPr>
      <w:r w:rsidRPr="00FA5A5C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63461D9" w14:textId="7DC06C54" w:rsidR="00FA5A5C" w:rsidRPr="006B164A" w:rsidRDefault="00D86579" w:rsidP="006B164A">
      <w:pPr>
        <w:pStyle w:val="s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A5A5C" w:rsidRPr="00FA5A5C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FA5A5C">
        <w:rPr>
          <w:sz w:val="28"/>
          <w:szCs w:val="28"/>
        </w:rPr>
        <w:t xml:space="preserve">муниципальную </w:t>
      </w:r>
      <w:r w:rsidR="00FA5A5C" w:rsidRPr="00FA5A5C">
        <w:rPr>
          <w:sz w:val="28"/>
          <w:szCs w:val="28"/>
        </w:rPr>
        <w:t xml:space="preserve"> услугу,  муниципального служащего, работника многофункционального центра, работника организации, предусмотренной </w:t>
      </w:r>
      <w:hyperlink r:id="rId12" w:anchor="dst100352" w:history="1">
        <w:r w:rsidR="00FA5A5C" w:rsidRPr="006B164A">
          <w:rPr>
            <w:rStyle w:val="a9"/>
            <w:color w:val="auto"/>
            <w:sz w:val="28"/>
            <w:szCs w:val="28"/>
            <w:u w:val="none"/>
          </w:rPr>
          <w:t>частью 1.1 статьи 16</w:t>
        </w:r>
      </w:hyperlink>
      <w:r w:rsidR="00FA5A5C" w:rsidRPr="006B164A">
        <w:rPr>
          <w:sz w:val="28"/>
          <w:szCs w:val="28"/>
        </w:rPr>
        <w:t>  Федерального закона от 27.07.2010 № 210- 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 </w:t>
      </w:r>
      <w:hyperlink r:id="rId13" w:anchor="dst100352" w:history="1">
        <w:r w:rsidR="00FA5A5C" w:rsidRPr="006B164A">
          <w:rPr>
            <w:rStyle w:val="a9"/>
            <w:color w:val="auto"/>
            <w:sz w:val="28"/>
            <w:szCs w:val="28"/>
            <w:u w:val="none"/>
          </w:rPr>
          <w:t>частью 1.1 статьи 16</w:t>
        </w:r>
      </w:hyperlink>
      <w:r w:rsidR="00FA5A5C" w:rsidRPr="006B164A">
        <w:rPr>
          <w:sz w:val="28"/>
          <w:szCs w:val="28"/>
        </w:rPr>
        <w:t>  Федерального закона</w:t>
      </w:r>
      <w:r w:rsidR="006B164A" w:rsidRPr="006B164A">
        <w:rPr>
          <w:sz w:val="28"/>
          <w:szCs w:val="28"/>
        </w:rPr>
        <w:t xml:space="preserve"> от 27.07.2010 № 210- ФЗ «Об организации предоставления государственных и муниципальных услуг»</w:t>
      </w:r>
      <w:r w:rsidR="00FA5A5C" w:rsidRPr="006B164A">
        <w:rPr>
          <w:sz w:val="28"/>
          <w:szCs w:val="28"/>
        </w:rPr>
        <w:t>, уведомляется заявитель, а также приносятся извинения за доставленные неудобства;</w:t>
      </w:r>
      <w:r w:rsidR="006B164A" w:rsidRPr="006B164A">
        <w:rPr>
          <w:sz w:val="28"/>
          <w:szCs w:val="28"/>
        </w:rPr>
        <w:t xml:space="preserve"> </w:t>
      </w:r>
    </w:p>
    <w:p w14:paraId="529AB213" w14:textId="5A08D770" w:rsidR="00FA5A5C" w:rsidRDefault="00FA5A5C" w:rsidP="00FA5A5C">
      <w:pPr>
        <w:pStyle w:val="ae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B164A">
        <w:rPr>
          <w:sz w:val="28"/>
          <w:szCs w:val="28"/>
        </w:rPr>
        <w:t>5)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14" w:anchor="dst359" w:history="1">
        <w:r w:rsidRPr="006B164A">
          <w:rPr>
            <w:rStyle w:val="a9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6B164A">
        <w:rPr>
          <w:sz w:val="28"/>
          <w:szCs w:val="28"/>
        </w:rPr>
        <w:t>  Федерального закона</w:t>
      </w:r>
      <w:r w:rsidR="006B164A" w:rsidRPr="006B164A">
        <w:rPr>
          <w:sz w:val="28"/>
          <w:szCs w:val="28"/>
        </w:rPr>
        <w:t xml:space="preserve"> от 27.07.2010 № 210- ФЗ «Об организации предоставления государственных и муниципальных услуг»</w:t>
      </w:r>
      <w:r w:rsidRPr="006B164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 w:rsidR="006B164A" w:rsidRPr="006B164A">
        <w:rPr>
          <w:sz w:val="28"/>
          <w:szCs w:val="28"/>
        </w:rPr>
        <w:t>».</w:t>
      </w:r>
    </w:p>
    <w:p w14:paraId="49C76C88" w14:textId="248AF92A" w:rsidR="00555B3D" w:rsidRDefault="00555B3D" w:rsidP="00555B3D">
      <w:pPr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24667F">
        <w:rPr>
          <w:rFonts w:eastAsiaTheme="minorHAnsi"/>
          <w:sz w:val="28"/>
          <w:szCs w:val="28"/>
        </w:rPr>
        <w:t>1.</w:t>
      </w:r>
      <w:r w:rsidR="00F45531">
        <w:rPr>
          <w:rFonts w:eastAsiaTheme="minorHAnsi"/>
          <w:sz w:val="28"/>
          <w:szCs w:val="28"/>
        </w:rPr>
        <w:t>1.6</w:t>
      </w:r>
      <w:r w:rsidRPr="0024667F">
        <w:rPr>
          <w:rFonts w:eastAsiaTheme="minorHAnsi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</w:rPr>
        <w:t>Подраздел 2.22 изложить в следующей редакции:</w:t>
      </w:r>
    </w:p>
    <w:p w14:paraId="029B887C" w14:textId="055DDB9A" w:rsidR="00555B3D" w:rsidRDefault="00555B3D" w:rsidP="00555B3D">
      <w:pPr>
        <w:pStyle w:val="ad"/>
        <w:tabs>
          <w:tab w:val="left" w:pos="1430"/>
        </w:tabs>
        <w:ind w:left="0" w:right="-1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«2.22. </w:t>
      </w:r>
      <w:r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 составляет не более 15 минут.».</w:t>
      </w:r>
    </w:p>
    <w:p w14:paraId="7CBE4915" w14:textId="13E69CE1" w:rsidR="002C3147" w:rsidRDefault="002C3147" w:rsidP="00555B3D">
      <w:pPr>
        <w:pStyle w:val="ad"/>
        <w:tabs>
          <w:tab w:val="left" w:pos="1430"/>
        </w:tabs>
        <w:ind w:left="0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1.1.7. 17 абзац </w:t>
      </w:r>
      <w:proofErr w:type="gramStart"/>
      <w:r>
        <w:rPr>
          <w:sz w:val="28"/>
          <w:szCs w:val="28"/>
        </w:rPr>
        <w:t>подпункта  2.24.</w:t>
      </w:r>
      <w:proofErr w:type="gramEnd"/>
      <w:r>
        <w:rPr>
          <w:sz w:val="28"/>
          <w:szCs w:val="28"/>
        </w:rPr>
        <w:t xml:space="preserve"> изложить в следующей редакции:</w:t>
      </w:r>
    </w:p>
    <w:p w14:paraId="6D27C22C" w14:textId="70E68674" w:rsidR="002C3147" w:rsidRPr="002C3147" w:rsidRDefault="002C3147" w:rsidP="002C314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C3147">
        <w:rPr>
          <w:sz w:val="28"/>
          <w:szCs w:val="28"/>
        </w:rPr>
        <w:t>«</w:t>
      </w:r>
      <w:r w:rsidRPr="002C3147">
        <w:rPr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 с образцами их заполнения и перечнем документов и  (или)  информации</w:t>
      </w:r>
      <w:r w:rsidR="00104D6F"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>».</w:t>
      </w:r>
    </w:p>
    <w:p w14:paraId="0D0634EE" w14:textId="42294ADA" w:rsidR="002C3147" w:rsidRDefault="002C3147" w:rsidP="00555B3D">
      <w:pPr>
        <w:pStyle w:val="ad"/>
        <w:tabs>
          <w:tab w:val="left" w:pos="1430"/>
        </w:tabs>
        <w:ind w:left="0" w:right="-1" w:firstLine="709"/>
        <w:jc w:val="both"/>
        <w:rPr>
          <w:sz w:val="28"/>
          <w:szCs w:val="28"/>
        </w:rPr>
      </w:pPr>
    </w:p>
    <w:p w14:paraId="45297678" w14:textId="62B2BB4C" w:rsidR="002C3147" w:rsidRDefault="002C3147" w:rsidP="00555B3D">
      <w:pPr>
        <w:pStyle w:val="ad"/>
        <w:tabs>
          <w:tab w:val="left" w:pos="1430"/>
        </w:tabs>
        <w:ind w:left="0" w:right="-1" w:firstLine="709"/>
        <w:jc w:val="both"/>
        <w:rPr>
          <w:sz w:val="28"/>
          <w:szCs w:val="28"/>
        </w:rPr>
      </w:pPr>
    </w:p>
    <w:p w14:paraId="7DC84D6A" w14:textId="77777777" w:rsidR="002C3147" w:rsidRDefault="002C3147" w:rsidP="00555B3D">
      <w:pPr>
        <w:pStyle w:val="ad"/>
        <w:tabs>
          <w:tab w:val="left" w:pos="1430"/>
        </w:tabs>
        <w:ind w:left="0" w:right="-1" w:firstLine="709"/>
        <w:jc w:val="both"/>
        <w:rPr>
          <w:sz w:val="28"/>
          <w:szCs w:val="28"/>
        </w:rPr>
      </w:pPr>
    </w:p>
    <w:p w14:paraId="47BCCCAA" w14:textId="22002052" w:rsidR="00D86579" w:rsidRDefault="00D86579" w:rsidP="00D86579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1.</w:t>
      </w:r>
      <w:r w:rsidR="00F45531">
        <w:rPr>
          <w:rFonts w:eastAsiaTheme="minorHAnsi"/>
          <w:sz w:val="28"/>
          <w:szCs w:val="28"/>
        </w:rPr>
        <w:t>2</w:t>
      </w:r>
      <w:r>
        <w:rPr>
          <w:rFonts w:eastAsiaTheme="minorHAnsi"/>
          <w:sz w:val="28"/>
          <w:szCs w:val="28"/>
        </w:rPr>
        <w:t>.</w:t>
      </w:r>
      <w:r w:rsidR="004D51F1">
        <w:rPr>
          <w:rFonts w:eastAsiaTheme="minorHAnsi"/>
          <w:sz w:val="28"/>
          <w:szCs w:val="28"/>
        </w:rPr>
        <w:t xml:space="preserve"> </w:t>
      </w:r>
      <w:r w:rsidRPr="00D86579">
        <w:rPr>
          <w:rFonts w:eastAsiaTheme="minorHAnsi"/>
          <w:sz w:val="28"/>
          <w:szCs w:val="28"/>
        </w:rPr>
        <w:t xml:space="preserve">Раздел 3 Регламента дополнить абзацем следующего </w:t>
      </w:r>
      <w:proofErr w:type="gramStart"/>
      <w:r w:rsidRPr="00D86579">
        <w:rPr>
          <w:rFonts w:eastAsiaTheme="minorHAnsi"/>
          <w:sz w:val="28"/>
          <w:szCs w:val="28"/>
        </w:rPr>
        <w:t xml:space="preserve">содержания: </w:t>
      </w:r>
      <w:r>
        <w:rPr>
          <w:rFonts w:eastAsiaTheme="minorHAnsi"/>
          <w:sz w:val="28"/>
          <w:szCs w:val="28"/>
        </w:rPr>
        <w:t xml:space="preserve">  </w:t>
      </w:r>
      <w:proofErr w:type="gramEnd"/>
      <w:r>
        <w:rPr>
          <w:rFonts w:eastAsiaTheme="minorHAnsi"/>
          <w:sz w:val="28"/>
          <w:szCs w:val="28"/>
        </w:rPr>
        <w:t xml:space="preserve">                                        </w:t>
      </w:r>
      <w:r w:rsidRPr="00D86579">
        <w:rPr>
          <w:rFonts w:eastAsiaTheme="minorHAnsi"/>
          <w:sz w:val="28"/>
          <w:szCs w:val="28"/>
        </w:rPr>
        <w:t>«Муниципальная услуга в упреждающем (</w:t>
      </w:r>
      <w:proofErr w:type="spellStart"/>
      <w:r w:rsidRPr="00D86579">
        <w:rPr>
          <w:rFonts w:eastAsiaTheme="minorHAnsi"/>
          <w:sz w:val="28"/>
          <w:szCs w:val="28"/>
        </w:rPr>
        <w:t>проактивном</w:t>
      </w:r>
      <w:proofErr w:type="spellEnd"/>
      <w:r w:rsidRPr="00D86579">
        <w:rPr>
          <w:rFonts w:eastAsiaTheme="minorHAnsi"/>
          <w:sz w:val="28"/>
          <w:szCs w:val="28"/>
        </w:rPr>
        <w:t>) режиме не предоставляется.».</w:t>
      </w:r>
    </w:p>
    <w:p w14:paraId="761F04A6" w14:textId="537A7F7A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1.</w:t>
      </w:r>
      <w:r w:rsidR="00F45531">
        <w:rPr>
          <w:rFonts w:eastAsiaTheme="minorHAnsi"/>
          <w:sz w:val="28"/>
          <w:szCs w:val="28"/>
        </w:rPr>
        <w:t>3</w:t>
      </w:r>
      <w:r>
        <w:rPr>
          <w:rFonts w:eastAsiaTheme="minorHAnsi"/>
          <w:sz w:val="28"/>
          <w:szCs w:val="28"/>
        </w:rPr>
        <w:t>. Форму заявления (приложение № 1) дополнить строкой 3.8 следующего содержания:</w:t>
      </w:r>
    </w:p>
    <w:tbl>
      <w:tblPr>
        <w:tblStyle w:val="af"/>
        <w:tblW w:w="9351" w:type="dxa"/>
        <w:tblInd w:w="0" w:type="dxa"/>
        <w:tblLook w:val="04A0" w:firstRow="1" w:lastRow="0" w:firstColumn="1" w:lastColumn="0" w:noHBand="0" w:noVBand="1"/>
      </w:tblPr>
      <w:tblGrid>
        <w:gridCol w:w="1838"/>
        <w:gridCol w:w="7513"/>
      </w:tblGrid>
      <w:tr w:rsidR="00555B3D" w14:paraId="31EF309D" w14:textId="77777777" w:rsidTr="00555B3D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2393C" w14:textId="77777777" w:rsidR="00555B3D" w:rsidRDefault="00555B3D">
            <w:pPr>
              <w:adjustRightInd w:val="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3.8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A800D" w14:textId="77777777" w:rsidR="00555B3D" w:rsidRDefault="00555B3D">
            <w:pPr>
              <w:adjustRightInd w:val="0"/>
              <w:jc w:val="both"/>
              <w:rPr>
                <w:rFonts w:eastAsiaTheme="minorHAnsi"/>
              </w:rPr>
            </w:pPr>
            <w:r>
              <w:rPr>
                <w:rFonts w:eastAsiaTheme="minorHAnsi"/>
              </w:rPr>
              <w:t>Реквизиты решения о предварительном согласовании предоставления земельного участка &lt;5&gt;</w:t>
            </w:r>
          </w:p>
        </w:tc>
      </w:tr>
    </w:tbl>
    <w:p w14:paraId="4028D239" w14:textId="77777777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14:paraId="7915B0B7" w14:textId="081948F2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        1.</w:t>
      </w:r>
      <w:r w:rsidR="00F45531">
        <w:rPr>
          <w:rFonts w:eastAsiaTheme="minorHAnsi"/>
          <w:sz w:val="28"/>
          <w:szCs w:val="28"/>
        </w:rPr>
        <w:t>4.</w:t>
      </w:r>
      <w:r>
        <w:rPr>
          <w:rFonts w:eastAsiaTheme="minorHAnsi"/>
          <w:sz w:val="28"/>
          <w:szCs w:val="28"/>
        </w:rPr>
        <w:t xml:space="preserve"> Форму заявления дополнить сноской следующего содержания:</w:t>
      </w:r>
    </w:p>
    <w:p w14:paraId="50295EC8" w14:textId="77777777" w:rsidR="00555B3D" w:rsidRDefault="00555B3D" w:rsidP="00555B3D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ab/>
        <w:t>«&lt;5&gt; Заполняется в случае,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участка.».</w:t>
      </w:r>
    </w:p>
    <w:p w14:paraId="13AE60A4" w14:textId="7FF860D5" w:rsidR="005D7FD3" w:rsidRPr="0024667F" w:rsidRDefault="005D7FD3" w:rsidP="005D7FD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1.</w:t>
      </w:r>
      <w:r w:rsidR="00F45531">
        <w:rPr>
          <w:sz w:val="28"/>
          <w:szCs w:val="28"/>
          <w:shd w:val="clear" w:color="auto" w:fill="FFFFFF"/>
        </w:rPr>
        <w:t>5</w:t>
      </w:r>
      <w:r w:rsidR="0057638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24667F">
        <w:rPr>
          <w:sz w:val="28"/>
          <w:szCs w:val="28"/>
          <w:shd w:val="clear" w:color="auto" w:fill="FFFFFF"/>
        </w:rPr>
        <w:t>Раздел 4 «Формы контроля за исполнением административного регламента» исключить.</w:t>
      </w:r>
    </w:p>
    <w:p w14:paraId="23BE2FF9" w14:textId="1BB3220D" w:rsidR="005D7FD3" w:rsidRPr="0024667F" w:rsidRDefault="005D7FD3" w:rsidP="005D7FD3">
      <w:pPr>
        <w:spacing w:line="276" w:lineRule="auto"/>
        <w:contextualSpacing/>
        <w:jc w:val="both"/>
        <w:rPr>
          <w:sz w:val="28"/>
          <w:szCs w:val="28"/>
          <w:shd w:val="clear" w:color="auto" w:fill="FFFFFF"/>
        </w:rPr>
      </w:pPr>
      <w:r w:rsidRPr="0024667F">
        <w:rPr>
          <w:sz w:val="28"/>
          <w:szCs w:val="28"/>
          <w:shd w:val="clear" w:color="auto" w:fill="FFFFFF"/>
        </w:rPr>
        <w:t xml:space="preserve">        1.</w:t>
      </w:r>
      <w:r w:rsidR="00F45531">
        <w:rPr>
          <w:sz w:val="28"/>
          <w:szCs w:val="28"/>
          <w:shd w:val="clear" w:color="auto" w:fill="FFFFFF"/>
        </w:rPr>
        <w:t>6</w:t>
      </w:r>
      <w:r w:rsidRPr="0024667F">
        <w:rPr>
          <w:sz w:val="28"/>
          <w:szCs w:val="28"/>
          <w:shd w:val="clear" w:color="auto" w:fill="FFFFFF"/>
        </w:rPr>
        <w:t>. Раздел 5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исключить.</w:t>
      </w:r>
    </w:p>
    <w:p w14:paraId="5243265E" w14:textId="77777777" w:rsidR="005D7FD3" w:rsidRDefault="005D7FD3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6566B8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 xml:space="preserve"> </w:t>
      </w:r>
    </w:p>
    <w:p w14:paraId="7523C5DA" w14:textId="422E1448" w:rsidR="005D7FD3" w:rsidRDefault="005D7FD3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CCCD389" w14:textId="58DC369D" w:rsidR="00F45531" w:rsidRDefault="00F45531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13280B04" w14:textId="023B541A" w:rsidR="00F45531" w:rsidRDefault="00F45531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39160D09" w14:textId="317F802B" w:rsidR="00F45531" w:rsidRDefault="00F45531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0364C086" w14:textId="77777777" w:rsidR="00334C13" w:rsidRPr="006566B8" w:rsidRDefault="00334C13" w:rsidP="005D7FD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14:paraId="786A3700" w14:textId="6975E548" w:rsidR="005D7FD3" w:rsidRPr="006566B8" w:rsidRDefault="005D7FD3" w:rsidP="005D7FD3">
      <w:pPr>
        <w:tabs>
          <w:tab w:val="left" w:pos="4536"/>
        </w:tabs>
        <w:spacing w:line="276" w:lineRule="auto"/>
        <w:jc w:val="both"/>
        <w:rPr>
          <w:sz w:val="28"/>
        </w:rPr>
      </w:pPr>
      <w:r w:rsidRPr="006566B8">
        <w:rPr>
          <w:sz w:val="28"/>
        </w:rPr>
        <w:t xml:space="preserve">Глава </w:t>
      </w:r>
      <w:r w:rsidR="00C83777">
        <w:rPr>
          <w:sz w:val="28"/>
        </w:rPr>
        <w:t>Подрезчихинского</w:t>
      </w:r>
      <w:r w:rsidRPr="006566B8">
        <w:rPr>
          <w:sz w:val="28"/>
        </w:rPr>
        <w:tab/>
      </w:r>
    </w:p>
    <w:p w14:paraId="1DCCF01E" w14:textId="6CB2FB56" w:rsidR="005D7FD3" w:rsidRPr="006566B8" w:rsidRDefault="005D7FD3" w:rsidP="005D7FD3">
      <w:pPr>
        <w:spacing w:line="276" w:lineRule="auto"/>
        <w:jc w:val="both"/>
        <w:rPr>
          <w:sz w:val="28"/>
        </w:rPr>
      </w:pPr>
      <w:r w:rsidRPr="006566B8">
        <w:rPr>
          <w:sz w:val="28"/>
        </w:rPr>
        <w:t xml:space="preserve">сельского поселения </w:t>
      </w:r>
      <w:r w:rsidRPr="006566B8">
        <w:rPr>
          <w:sz w:val="28"/>
        </w:rPr>
        <w:tab/>
      </w:r>
      <w:r w:rsidRPr="006566B8">
        <w:rPr>
          <w:sz w:val="28"/>
        </w:rPr>
        <w:tab/>
      </w:r>
      <w:r w:rsidRPr="006566B8">
        <w:rPr>
          <w:sz w:val="28"/>
        </w:rPr>
        <w:tab/>
      </w:r>
      <w:r w:rsidRPr="006566B8">
        <w:rPr>
          <w:sz w:val="28"/>
        </w:rPr>
        <w:tab/>
      </w:r>
      <w:r w:rsidRPr="006566B8">
        <w:rPr>
          <w:sz w:val="28"/>
        </w:rPr>
        <w:tab/>
        <w:t xml:space="preserve">                         </w:t>
      </w:r>
      <w:proofErr w:type="spellStart"/>
      <w:r w:rsidR="00C83777">
        <w:rPr>
          <w:sz w:val="28"/>
        </w:rPr>
        <w:t>А.А.Шулаков</w:t>
      </w:r>
      <w:proofErr w:type="spellEnd"/>
    </w:p>
    <w:p w14:paraId="5A245EC7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1172CF80" w14:textId="77777777" w:rsidR="005D7FD3" w:rsidRPr="006566B8" w:rsidRDefault="005D7FD3" w:rsidP="005D7FD3">
      <w:pPr>
        <w:spacing w:line="276" w:lineRule="auto"/>
        <w:jc w:val="both"/>
        <w:rPr>
          <w:rFonts w:eastAsia="Calibri"/>
          <w:sz w:val="28"/>
          <w:szCs w:val="28"/>
        </w:rPr>
      </w:pPr>
    </w:p>
    <w:p w14:paraId="7C8F1DBD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1974DD5D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335CFC72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114D7C15" w14:textId="77777777" w:rsidR="005D7FD3" w:rsidRPr="006566B8" w:rsidRDefault="005D7FD3" w:rsidP="005D7FD3">
      <w:pPr>
        <w:spacing w:line="276" w:lineRule="auto"/>
        <w:jc w:val="both"/>
        <w:rPr>
          <w:sz w:val="28"/>
          <w:szCs w:val="28"/>
        </w:rPr>
      </w:pPr>
    </w:p>
    <w:p w14:paraId="649DDCD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172EDCB6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BD5DE19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56B656D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C2DAC4D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6F37E308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4E0D9AA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AF3A08E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6F637340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55494E44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84C75D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850E171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41E5721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1A576FA5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762CDC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147C4387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7E37406C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8AF59C9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6A1432E2" w14:textId="77777777" w:rsidR="005D7FD3" w:rsidRPr="006566B8" w:rsidRDefault="005D7FD3" w:rsidP="005D7FD3">
      <w:pPr>
        <w:pStyle w:val="ConsPlusNormal"/>
        <w:spacing w:line="276" w:lineRule="auto"/>
        <w:jc w:val="right"/>
        <w:outlineLvl w:val="0"/>
      </w:pPr>
    </w:p>
    <w:p w14:paraId="23F0F127" w14:textId="77777777" w:rsidR="005D7FD3" w:rsidRPr="0065594A" w:rsidRDefault="005D7FD3" w:rsidP="005D7FD3">
      <w:pPr>
        <w:pStyle w:val="ConsPlusNormal"/>
        <w:outlineLvl w:val="0"/>
      </w:pPr>
    </w:p>
    <w:p w14:paraId="6D6031F8" w14:textId="77777777" w:rsidR="000B70A6" w:rsidRDefault="000B70A6"/>
    <w:sectPr w:rsidR="000B70A6" w:rsidSect="00280E2A">
      <w:headerReference w:type="default" r:id="rId15"/>
      <w:pgSz w:w="11906" w:h="16838"/>
      <w:pgMar w:top="993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0DF3" w14:textId="77777777" w:rsidR="00515E0F" w:rsidRDefault="00515E0F">
      <w:r>
        <w:separator/>
      </w:r>
    </w:p>
  </w:endnote>
  <w:endnote w:type="continuationSeparator" w:id="0">
    <w:p w14:paraId="2DA2F82A" w14:textId="77777777" w:rsidR="00515E0F" w:rsidRDefault="0051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B6B56" w14:textId="77777777" w:rsidR="00515E0F" w:rsidRDefault="00515E0F">
      <w:r>
        <w:separator/>
      </w:r>
    </w:p>
  </w:footnote>
  <w:footnote w:type="continuationSeparator" w:id="0">
    <w:p w14:paraId="0EEAB908" w14:textId="77777777" w:rsidR="00515E0F" w:rsidRDefault="0051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8254D" w14:textId="77777777" w:rsidR="00270CC1" w:rsidRDefault="00754A33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14:paraId="0F9BCC7F" w14:textId="77777777" w:rsidR="00270CC1" w:rsidRDefault="00515E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C5CB2"/>
    <w:multiLevelType w:val="multilevel"/>
    <w:tmpl w:val="DFB237C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2160"/>
      </w:pPr>
      <w:rPr>
        <w:rFonts w:hint="default"/>
      </w:rPr>
    </w:lvl>
  </w:abstractNum>
  <w:abstractNum w:abstractNumId="1" w15:restartNumberingAfterBreak="0">
    <w:nsid w:val="4DFE3DEC"/>
    <w:multiLevelType w:val="multilevel"/>
    <w:tmpl w:val="562EBCDE"/>
    <w:lvl w:ilvl="0">
      <w:start w:val="1"/>
      <w:numFmt w:val="decimal"/>
      <w:lvlText w:val="%1."/>
      <w:lvlJc w:val="left"/>
      <w:pPr>
        <w:ind w:left="1335" w:hanging="6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FD3"/>
    <w:rsid w:val="000B70A6"/>
    <w:rsid w:val="00104D6F"/>
    <w:rsid w:val="001C7457"/>
    <w:rsid w:val="0024667F"/>
    <w:rsid w:val="002C3147"/>
    <w:rsid w:val="00334C13"/>
    <w:rsid w:val="0042134A"/>
    <w:rsid w:val="004D51F1"/>
    <w:rsid w:val="00515E0F"/>
    <w:rsid w:val="0053024F"/>
    <w:rsid w:val="00555B3D"/>
    <w:rsid w:val="00567591"/>
    <w:rsid w:val="00576387"/>
    <w:rsid w:val="005D7FD3"/>
    <w:rsid w:val="006B164A"/>
    <w:rsid w:val="00754A33"/>
    <w:rsid w:val="00796A7C"/>
    <w:rsid w:val="00B06935"/>
    <w:rsid w:val="00C83777"/>
    <w:rsid w:val="00C965B4"/>
    <w:rsid w:val="00D86579"/>
    <w:rsid w:val="00DA0065"/>
    <w:rsid w:val="00DF367D"/>
    <w:rsid w:val="00F45531"/>
    <w:rsid w:val="00F77D9A"/>
    <w:rsid w:val="00FA5A5C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F5A8E"/>
  <w15:chartTrackingRefBased/>
  <w15:docId w15:val="{5C38FD9D-E8B7-4671-B528-7F0EC6FA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F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qFormat/>
    <w:rsid w:val="005D7FD3"/>
    <w:pPr>
      <w:jc w:val="center"/>
    </w:pPr>
    <w:rPr>
      <w:b/>
      <w:sz w:val="28"/>
    </w:rPr>
  </w:style>
  <w:style w:type="paragraph" w:styleId="a5">
    <w:name w:val="Body Text Indent"/>
    <w:basedOn w:val="a"/>
    <w:link w:val="a6"/>
    <w:rsid w:val="005D7FD3"/>
    <w:pPr>
      <w:ind w:right="4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5D7F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rsid w:val="005D7F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D7F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uiPriority w:val="99"/>
    <w:unhideWhenUsed/>
    <w:rsid w:val="005D7FD3"/>
    <w:rPr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5D7FD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ody Text"/>
    <w:basedOn w:val="a"/>
    <w:link w:val="ab"/>
    <w:rsid w:val="005D7FD3"/>
    <w:pPr>
      <w:spacing w:after="120"/>
    </w:pPr>
  </w:style>
  <w:style w:type="character" w:customStyle="1" w:styleId="ab">
    <w:name w:val="Основной текст Знак"/>
    <w:basedOn w:val="a0"/>
    <w:link w:val="aa"/>
    <w:rsid w:val="005D7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">
    <w:name w:val="s_1"/>
    <w:basedOn w:val="a"/>
    <w:rsid w:val="005D7FD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next w:val="a"/>
    <w:link w:val="ac"/>
    <w:uiPriority w:val="10"/>
    <w:qFormat/>
    <w:rsid w:val="005D7F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4"/>
    <w:uiPriority w:val="10"/>
    <w:rsid w:val="005D7FD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Default">
    <w:name w:val="Default"/>
    <w:rsid w:val="00B069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List Paragraph"/>
    <w:basedOn w:val="a"/>
    <w:uiPriority w:val="1"/>
    <w:qFormat/>
    <w:rsid w:val="00FF27E3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FA5A5C"/>
    <w:pPr>
      <w:spacing w:before="100" w:beforeAutospacing="1" w:after="100" w:afterAutospacing="1"/>
    </w:pPr>
    <w:rPr>
      <w:sz w:val="24"/>
      <w:szCs w:val="24"/>
    </w:rPr>
  </w:style>
  <w:style w:type="paragraph" w:customStyle="1" w:styleId="no-indent">
    <w:name w:val="no-indent"/>
    <w:basedOn w:val="a"/>
    <w:rsid w:val="00FA5A5C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39"/>
    <w:rsid w:val="00555B3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87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95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77515/1cafb24d049dcd1e7707a22d98e9858f/" TargetMode="External"/><Relationship Id="rId13" Type="http://schemas.openxmlformats.org/officeDocument/2006/relationships/hyperlink" Target="https://www.consultant.ru/document/cons_doc_LAW_494996/a2588b2a1374c05e0939bb4df8e54fc0dfd6e000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s://www.consultant.ru/document/cons_doc_LAW_494996/a2588b2a1374c05e0939bb4df8e54fc0dfd6e00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77515/493aff9450b0b89b29b367693300b74a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B24EB42ED2015DC060E1CA02AA20B5B73A91E73D8712428F8DE7A3FF06651F68DC9AAFEFX9B2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77515/e88847e78ccd9fdb54482c7fa15982bf/" TargetMode="External"/><Relationship Id="rId14" Type="http://schemas.openxmlformats.org/officeDocument/2006/relationships/hyperlink" Target="https://www.consultant.ru/document/cons_doc_LAW_494996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2041</Words>
  <Characters>11636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UserOk</dc:creator>
  <cp:keywords/>
  <dc:description/>
  <cp:lastModifiedBy>UserOk</cp:lastModifiedBy>
  <cp:revision>2</cp:revision>
  <dcterms:created xsi:type="dcterms:W3CDTF">2025-03-10T13:00:00Z</dcterms:created>
  <dcterms:modified xsi:type="dcterms:W3CDTF">2025-03-10T13:00:00Z</dcterms:modified>
</cp:coreProperties>
</file>